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792A" w:rsidRPr="0078454B" w:rsidRDefault="0078454B" w:rsidP="00750E44">
      <w:pPr>
        <w:spacing w:line="360" w:lineRule="auto"/>
        <w:rPr>
          <w:rFonts w:eastAsia="Times New Roman"/>
          <w:b/>
          <w:sz w:val="28"/>
          <w:szCs w:val="28"/>
        </w:rPr>
      </w:pPr>
      <w:r>
        <w:rPr>
          <w:rFonts w:eastAsia="Times New Roman"/>
          <w:b/>
          <w:sz w:val="28"/>
          <w:szCs w:val="28"/>
        </w:rPr>
        <w:t>Tal vid m</w:t>
      </w:r>
      <w:r w:rsidR="0053792A" w:rsidRPr="0078454B">
        <w:rPr>
          <w:rFonts w:eastAsia="Times New Roman"/>
          <w:b/>
          <w:sz w:val="28"/>
          <w:szCs w:val="28"/>
        </w:rPr>
        <w:t>anifestationen</w:t>
      </w:r>
      <w:r>
        <w:rPr>
          <w:rFonts w:eastAsia="Times New Roman"/>
          <w:b/>
          <w:sz w:val="28"/>
          <w:szCs w:val="28"/>
        </w:rPr>
        <w:t xml:space="preserve"> för </w:t>
      </w:r>
      <w:r w:rsidRPr="0078454B">
        <w:rPr>
          <w:rFonts w:eastAsia="Times New Roman"/>
          <w:b/>
          <w:sz w:val="28"/>
          <w:szCs w:val="28"/>
        </w:rPr>
        <w:t xml:space="preserve">Hopp, arrangerad av </w:t>
      </w:r>
      <w:proofErr w:type="spellStart"/>
      <w:r w:rsidRPr="0078454B">
        <w:rPr>
          <w:rFonts w:eastAsia="Times New Roman"/>
          <w:b/>
          <w:sz w:val="28"/>
          <w:szCs w:val="28"/>
        </w:rPr>
        <w:t>Helsam</w:t>
      </w:r>
      <w:proofErr w:type="spellEnd"/>
      <w:r w:rsidRPr="0078454B">
        <w:rPr>
          <w:rFonts w:eastAsia="Times New Roman"/>
          <w:b/>
          <w:sz w:val="28"/>
          <w:szCs w:val="28"/>
        </w:rPr>
        <w:t xml:space="preserve"> – samverkansorganisation </w:t>
      </w:r>
      <w:r>
        <w:rPr>
          <w:rFonts w:eastAsia="Times New Roman"/>
          <w:b/>
          <w:sz w:val="28"/>
          <w:szCs w:val="28"/>
        </w:rPr>
        <w:t>i H</w:t>
      </w:r>
      <w:r w:rsidRPr="0078454B">
        <w:rPr>
          <w:rFonts w:eastAsia="Times New Roman"/>
          <w:b/>
          <w:sz w:val="28"/>
          <w:szCs w:val="28"/>
        </w:rPr>
        <w:t>elsingborg</w:t>
      </w:r>
    </w:p>
    <w:p w:rsidR="0053792A" w:rsidRDefault="0053792A" w:rsidP="00750E44">
      <w:pPr>
        <w:spacing w:line="360" w:lineRule="auto"/>
        <w:rPr>
          <w:rFonts w:eastAsia="Times New Roman"/>
          <w:sz w:val="28"/>
          <w:szCs w:val="28"/>
        </w:rPr>
      </w:pPr>
    </w:p>
    <w:p w:rsidR="0053792A" w:rsidRDefault="0053792A" w:rsidP="00750E44">
      <w:pPr>
        <w:spacing w:line="360" w:lineRule="auto"/>
        <w:rPr>
          <w:rFonts w:eastAsia="Times New Roman"/>
          <w:sz w:val="28"/>
          <w:szCs w:val="28"/>
        </w:rPr>
      </w:pPr>
      <w:r>
        <w:rPr>
          <w:rFonts w:eastAsia="Times New Roman"/>
          <w:sz w:val="28"/>
          <w:szCs w:val="28"/>
        </w:rPr>
        <w:t xml:space="preserve">Idag den 6 mars 2020 </w:t>
      </w:r>
      <w:r w:rsidR="00BE176B" w:rsidRPr="0053792A">
        <w:rPr>
          <w:rFonts w:eastAsia="Times New Roman"/>
          <w:sz w:val="28"/>
          <w:szCs w:val="28"/>
        </w:rPr>
        <w:t xml:space="preserve">är </w:t>
      </w:r>
      <w:r>
        <w:rPr>
          <w:rFonts w:eastAsia="Times New Roman"/>
          <w:sz w:val="28"/>
          <w:szCs w:val="28"/>
        </w:rPr>
        <w:t xml:space="preserve">det </w:t>
      </w:r>
      <w:r w:rsidR="00BE176B" w:rsidRPr="0053792A">
        <w:rPr>
          <w:rFonts w:eastAsia="Times New Roman"/>
          <w:sz w:val="28"/>
          <w:szCs w:val="28"/>
        </w:rPr>
        <w:t>en alldeles speciell dag. Det är en dag för att minnas</w:t>
      </w:r>
      <w:r w:rsidR="00CE3C3D">
        <w:rPr>
          <w:rFonts w:eastAsia="Times New Roman"/>
          <w:sz w:val="28"/>
          <w:szCs w:val="28"/>
        </w:rPr>
        <w:t xml:space="preserve">, både för samerna som </w:t>
      </w:r>
      <w:r w:rsidRPr="0053792A">
        <w:rPr>
          <w:rFonts w:eastAsia="Times New Roman"/>
          <w:sz w:val="28"/>
          <w:szCs w:val="28"/>
        </w:rPr>
        <w:t xml:space="preserve">firar sin nationaldag, och </w:t>
      </w:r>
      <w:r w:rsidR="00CE3C3D">
        <w:rPr>
          <w:rFonts w:eastAsia="Times New Roman"/>
          <w:sz w:val="28"/>
          <w:szCs w:val="28"/>
        </w:rPr>
        <w:t xml:space="preserve">för </w:t>
      </w:r>
      <w:r w:rsidRPr="0053792A">
        <w:rPr>
          <w:rFonts w:eastAsia="Times New Roman"/>
          <w:sz w:val="28"/>
          <w:szCs w:val="28"/>
        </w:rPr>
        <w:t>oss här i Helsingborg, som minns</w:t>
      </w:r>
      <w:r w:rsidR="00BE176B" w:rsidRPr="0053792A">
        <w:rPr>
          <w:rFonts w:eastAsia="Times New Roman"/>
          <w:sz w:val="28"/>
          <w:szCs w:val="28"/>
        </w:rPr>
        <w:t xml:space="preserve"> människor som fanns här mitt ibland oss. </w:t>
      </w:r>
    </w:p>
    <w:p w:rsidR="0053792A" w:rsidRDefault="0053792A" w:rsidP="00750E44">
      <w:pPr>
        <w:spacing w:line="360" w:lineRule="auto"/>
        <w:rPr>
          <w:rFonts w:eastAsia="Times New Roman"/>
          <w:sz w:val="28"/>
          <w:szCs w:val="28"/>
        </w:rPr>
      </w:pPr>
    </w:p>
    <w:p w:rsidR="00CE3C3D" w:rsidRDefault="00BE176B" w:rsidP="00750E44">
      <w:pPr>
        <w:spacing w:line="360" w:lineRule="auto"/>
        <w:rPr>
          <w:rFonts w:eastAsia="Times New Roman"/>
          <w:sz w:val="28"/>
          <w:szCs w:val="28"/>
        </w:rPr>
      </w:pPr>
      <w:r w:rsidRPr="0053792A">
        <w:rPr>
          <w:rFonts w:eastAsia="Times New Roman"/>
          <w:sz w:val="28"/>
          <w:szCs w:val="28"/>
        </w:rPr>
        <w:t xml:space="preserve">Kvinnor och män som var en del av vår vardag, som hörde till gatubilden här i vår </w:t>
      </w:r>
      <w:r w:rsidR="0053792A">
        <w:rPr>
          <w:rFonts w:eastAsia="Times New Roman"/>
          <w:sz w:val="28"/>
          <w:szCs w:val="28"/>
        </w:rPr>
        <w:t xml:space="preserve">älskade </w:t>
      </w:r>
      <w:r w:rsidRPr="0053792A">
        <w:rPr>
          <w:rFonts w:eastAsia="Times New Roman"/>
          <w:sz w:val="28"/>
          <w:szCs w:val="28"/>
        </w:rPr>
        <w:t>stad. Människor som precis som vi bars av drömmar, som bars av en längtan. Men som togs ifrån oss, som inte längre orkade stå emot, som inte hade mer kraft att leva, som drabbades av sjukdom, och som p</w:t>
      </w:r>
      <w:r w:rsidR="0053792A">
        <w:rPr>
          <w:rFonts w:eastAsia="Times New Roman"/>
          <w:sz w:val="28"/>
          <w:szCs w:val="28"/>
        </w:rPr>
        <w:t>å oli</w:t>
      </w:r>
      <w:r w:rsidR="00CE3C3D">
        <w:rPr>
          <w:rFonts w:eastAsia="Times New Roman"/>
          <w:sz w:val="28"/>
          <w:szCs w:val="28"/>
        </w:rPr>
        <w:t>ka sätt härjades, som kom i klä</w:t>
      </w:r>
      <w:r w:rsidR="0053792A">
        <w:rPr>
          <w:rFonts w:eastAsia="Times New Roman"/>
          <w:sz w:val="28"/>
          <w:szCs w:val="28"/>
        </w:rPr>
        <w:t>m</w:t>
      </w:r>
      <w:r w:rsidRPr="0053792A">
        <w:rPr>
          <w:rFonts w:eastAsia="Times New Roman"/>
          <w:sz w:val="28"/>
          <w:szCs w:val="28"/>
        </w:rPr>
        <w:t xml:space="preserve">, ibland tidigt under sitt liv, ibland redan </w:t>
      </w:r>
      <w:r w:rsidR="00CE3C3D">
        <w:rPr>
          <w:rFonts w:eastAsia="Times New Roman"/>
          <w:sz w:val="28"/>
          <w:szCs w:val="28"/>
        </w:rPr>
        <w:t>som ungdomar</w:t>
      </w:r>
      <w:r w:rsidRPr="0053792A">
        <w:rPr>
          <w:rFonts w:eastAsia="Times New Roman"/>
          <w:sz w:val="28"/>
          <w:szCs w:val="28"/>
        </w:rPr>
        <w:t xml:space="preserve">. </w:t>
      </w:r>
    </w:p>
    <w:p w:rsidR="00CE3C3D" w:rsidRDefault="00CE3C3D" w:rsidP="00750E44">
      <w:pPr>
        <w:spacing w:line="360" w:lineRule="auto"/>
        <w:rPr>
          <w:rFonts w:eastAsia="Times New Roman"/>
          <w:sz w:val="28"/>
          <w:szCs w:val="28"/>
        </w:rPr>
      </w:pPr>
    </w:p>
    <w:p w:rsidR="0053792A" w:rsidRDefault="00BE176B" w:rsidP="00750E44">
      <w:pPr>
        <w:spacing w:line="360" w:lineRule="auto"/>
        <w:rPr>
          <w:rFonts w:eastAsia="Times New Roman"/>
          <w:sz w:val="28"/>
          <w:szCs w:val="28"/>
        </w:rPr>
      </w:pPr>
      <w:r w:rsidRPr="0053792A">
        <w:rPr>
          <w:rFonts w:eastAsia="Times New Roman"/>
          <w:sz w:val="28"/>
          <w:szCs w:val="28"/>
        </w:rPr>
        <w:t xml:space="preserve">Män och kvinnor som </w:t>
      </w:r>
      <w:r w:rsidR="0053792A">
        <w:rPr>
          <w:rFonts w:eastAsia="Times New Roman"/>
          <w:sz w:val="28"/>
          <w:szCs w:val="28"/>
        </w:rPr>
        <w:t xml:space="preserve">hade så många gåvor, och så mycket kärlek och humor, och som </w:t>
      </w:r>
      <w:r w:rsidRPr="0053792A">
        <w:rPr>
          <w:rFonts w:eastAsia="Times New Roman"/>
          <w:sz w:val="28"/>
          <w:szCs w:val="28"/>
        </w:rPr>
        <w:t xml:space="preserve">kämpade betydligt mer än de flesta – som </w:t>
      </w:r>
      <w:r w:rsidR="0053792A">
        <w:rPr>
          <w:rFonts w:eastAsia="Times New Roman"/>
          <w:sz w:val="28"/>
          <w:szCs w:val="28"/>
        </w:rPr>
        <w:t xml:space="preserve">kämpade i motgångar och mot </w:t>
      </w:r>
      <w:r w:rsidRPr="0053792A">
        <w:rPr>
          <w:rFonts w:eastAsia="Times New Roman"/>
          <w:sz w:val="28"/>
          <w:szCs w:val="28"/>
        </w:rPr>
        <w:t>yttre krafter som</w:t>
      </w:r>
      <w:r w:rsidR="0014113C" w:rsidRPr="0053792A">
        <w:rPr>
          <w:rFonts w:eastAsia="Times New Roman"/>
          <w:sz w:val="28"/>
          <w:szCs w:val="28"/>
        </w:rPr>
        <w:t xml:space="preserve"> de inte rådde på – men som går till historien genom att de gång på gång reste sig upp, om och om igen,</w:t>
      </w:r>
      <w:r w:rsidR="00CE3C3D">
        <w:rPr>
          <w:rFonts w:eastAsia="Times New Roman"/>
          <w:sz w:val="28"/>
          <w:szCs w:val="28"/>
        </w:rPr>
        <w:t xml:space="preserve"> trots både väder och </w:t>
      </w:r>
      <w:r w:rsidR="0078454B">
        <w:rPr>
          <w:rFonts w:eastAsia="Times New Roman"/>
          <w:sz w:val="28"/>
          <w:szCs w:val="28"/>
        </w:rPr>
        <w:t>samhällsanda</w:t>
      </w:r>
      <w:r w:rsidR="00CE3C3D">
        <w:rPr>
          <w:rFonts w:eastAsia="Times New Roman"/>
          <w:sz w:val="28"/>
          <w:szCs w:val="28"/>
        </w:rPr>
        <w:t xml:space="preserve">, </w:t>
      </w:r>
      <w:r w:rsidR="0014113C" w:rsidRPr="0053792A">
        <w:rPr>
          <w:rFonts w:eastAsia="Times New Roman"/>
          <w:sz w:val="28"/>
          <w:szCs w:val="28"/>
        </w:rPr>
        <w:t>försökte navigera mellan alla de blindskär</w:t>
      </w:r>
      <w:r w:rsidR="00CE3C3D">
        <w:rPr>
          <w:rFonts w:eastAsia="Times New Roman"/>
          <w:sz w:val="28"/>
          <w:szCs w:val="28"/>
        </w:rPr>
        <w:t>,</w:t>
      </w:r>
      <w:r w:rsidR="0014113C" w:rsidRPr="0053792A">
        <w:rPr>
          <w:rFonts w:eastAsia="Times New Roman"/>
          <w:sz w:val="28"/>
          <w:szCs w:val="28"/>
        </w:rPr>
        <w:t xml:space="preserve"> som också finns på torra land. </w:t>
      </w:r>
    </w:p>
    <w:p w:rsidR="0053792A" w:rsidRDefault="0053792A" w:rsidP="00750E44">
      <w:pPr>
        <w:spacing w:line="360" w:lineRule="auto"/>
        <w:rPr>
          <w:rFonts w:eastAsia="Times New Roman"/>
          <w:sz w:val="28"/>
          <w:szCs w:val="28"/>
        </w:rPr>
      </w:pPr>
    </w:p>
    <w:p w:rsidR="0053792A" w:rsidRDefault="0014113C" w:rsidP="00750E44">
      <w:pPr>
        <w:spacing w:line="360" w:lineRule="auto"/>
        <w:rPr>
          <w:rFonts w:eastAsia="Times New Roman"/>
          <w:sz w:val="28"/>
          <w:szCs w:val="28"/>
        </w:rPr>
      </w:pPr>
      <w:r w:rsidRPr="0053792A">
        <w:rPr>
          <w:rFonts w:eastAsia="Times New Roman"/>
          <w:sz w:val="28"/>
          <w:szCs w:val="28"/>
        </w:rPr>
        <w:t>Alla dessa kämpar minns vi, med stor respekt för deras liv, och den längtan de bar på – och vad de betydde för an</w:t>
      </w:r>
      <w:r w:rsidR="0053792A">
        <w:rPr>
          <w:rFonts w:eastAsia="Times New Roman"/>
          <w:sz w:val="28"/>
          <w:szCs w:val="28"/>
        </w:rPr>
        <w:t>dra människor, som i dem hade si</w:t>
      </w:r>
      <w:r w:rsidR="00CE3C3D">
        <w:rPr>
          <w:rFonts w:eastAsia="Times New Roman"/>
          <w:sz w:val="28"/>
          <w:szCs w:val="28"/>
        </w:rPr>
        <w:t>n</w:t>
      </w:r>
      <w:r w:rsidRPr="0053792A">
        <w:rPr>
          <w:rFonts w:eastAsia="Times New Roman"/>
          <w:sz w:val="28"/>
          <w:szCs w:val="28"/>
        </w:rPr>
        <w:t xml:space="preserve"> vän, ett syskon, en son, en dotter, en mor eller far. Arbetskamrater </w:t>
      </w:r>
      <w:r w:rsidR="00CE3C3D">
        <w:rPr>
          <w:rFonts w:eastAsia="Times New Roman"/>
          <w:sz w:val="28"/>
          <w:szCs w:val="28"/>
        </w:rPr>
        <w:t>som de</w:t>
      </w:r>
      <w:r w:rsidRPr="0053792A">
        <w:rPr>
          <w:rFonts w:eastAsia="Times New Roman"/>
          <w:sz w:val="28"/>
          <w:szCs w:val="28"/>
        </w:rPr>
        <w:t xml:space="preserve"> en gång kanske haft den bästa arbetsgemenskap med, ungdomsvänner som de varit lyckliga med, och alla de lekar de precis som andra barn </w:t>
      </w:r>
      <w:r w:rsidR="00CE3C3D">
        <w:rPr>
          <w:rFonts w:eastAsia="Times New Roman"/>
          <w:sz w:val="28"/>
          <w:szCs w:val="28"/>
        </w:rPr>
        <w:t xml:space="preserve">hängivet </w:t>
      </w:r>
      <w:r w:rsidRPr="0053792A">
        <w:rPr>
          <w:rFonts w:eastAsia="Times New Roman"/>
          <w:sz w:val="28"/>
          <w:szCs w:val="28"/>
        </w:rPr>
        <w:t xml:space="preserve">lekt – innan kanske olycka eller det där som inte fick hända slog till. </w:t>
      </w:r>
    </w:p>
    <w:p w:rsidR="0053792A" w:rsidRDefault="0053792A" w:rsidP="00750E44">
      <w:pPr>
        <w:spacing w:line="360" w:lineRule="auto"/>
        <w:rPr>
          <w:rFonts w:eastAsia="Times New Roman"/>
          <w:sz w:val="28"/>
          <w:szCs w:val="28"/>
        </w:rPr>
      </w:pPr>
    </w:p>
    <w:p w:rsidR="0053792A" w:rsidRDefault="0014113C" w:rsidP="00750E44">
      <w:pPr>
        <w:spacing w:line="360" w:lineRule="auto"/>
        <w:rPr>
          <w:rFonts w:eastAsia="Times New Roman"/>
          <w:sz w:val="28"/>
          <w:szCs w:val="28"/>
        </w:rPr>
      </w:pPr>
      <w:r w:rsidRPr="0053792A">
        <w:rPr>
          <w:rFonts w:eastAsia="Times New Roman"/>
          <w:sz w:val="28"/>
          <w:szCs w:val="28"/>
        </w:rPr>
        <w:t xml:space="preserve">Alla dessa människor – våra </w:t>
      </w:r>
      <w:r w:rsidR="0053792A">
        <w:rPr>
          <w:rFonts w:eastAsia="Times New Roman"/>
          <w:sz w:val="28"/>
          <w:szCs w:val="28"/>
        </w:rPr>
        <w:t xml:space="preserve">saknade </w:t>
      </w:r>
      <w:r w:rsidRPr="0053792A">
        <w:rPr>
          <w:rFonts w:eastAsia="Times New Roman"/>
          <w:sz w:val="28"/>
          <w:szCs w:val="28"/>
        </w:rPr>
        <w:t>medmänniskor, minns vi idag – och t</w:t>
      </w:r>
      <w:r w:rsidR="0078454B">
        <w:rPr>
          <w:rFonts w:eastAsia="Times New Roman"/>
          <w:sz w:val="28"/>
          <w:szCs w:val="28"/>
        </w:rPr>
        <w:t xml:space="preserve">änder </w:t>
      </w:r>
      <w:r w:rsidRPr="0053792A">
        <w:rPr>
          <w:rFonts w:eastAsia="Times New Roman"/>
          <w:sz w:val="28"/>
          <w:szCs w:val="28"/>
        </w:rPr>
        <w:t>ljus, här mitt</w:t>
      </w:r>
      <w:r w:rsidR="0078454B">
        <w:rPr>
          <w:rFonts w:eastAsia="Times New Roman"/>
          <w:sz w:val="28"/>
          <w:szCs w:val="28"/>
        </w:rPr>
        <w:t xml:space="preserve"> i stadens vimmel för dem – </w:t>
      </w:r>
      <w:r w:rsidRPr="0053792A">
        <w:rPr>
          <w:rFonts w:eastAsia="Times New Roman"/>
          <w:sz w:val="28"/>
          <w:szCs w:val="28"/>
        </w:rPr>
        <w:t>ljus som vi hoppas ska lysa upp vår</w:t>
      </w:r>
      <w:r w:rsidR="0053792A">
        <w:rPr>
          <w:rFonts w:eastAsia="Times New Roman"/>
          <w:sz w:val="28"/>
          <w:szCs w:val="28"/>
        </w:rPr>
        <w:t>a</w:t>
      </w:r>
      <w:r w:rsidRPr="0053792A">
        <w:rPr>
          <w:rFonts w:eastAsia="Times New Roman"/>
          <w:sz w:val="28"/>
          <w:szCs w:val="28"/>
        </w:rPr>
        <w:t xml:space="preserve"> liv också, så att vi, var och en får kraft, både av gemenskapen, och ljuset, att </w:t>
      </w:r>
      <w:r w:rsidRPr="0053792A">
        <w:rPr>
          <w:rFonts w:eastAsia="Times New Roman"/>
          <w:sz w:val="28"/>
          <w:szCs w:val="28"/>
        </w:rPr>
        <w:lastRenderedPageBreak/>
        <w:t xml:space="preserve">kämpa vidare i alla de uppförsbackar </w:t>
      </w:r>
      <w:r w:rsidR="0078454B">
        <w:rPr>
          <w:rFonts w:eastAsia="Times New Roman"/>
          <w:sz w:val="28"/>
          <w:szCs w:val="28"/>
        </w:rPr>
        <w:t xml:space="preserve">och kalla motvindar </w:t>
      </w:r>
      <w:r w:rsidRPr="0053792A">
        <w:rPr>
          <w:rFonts w:eastAsia="Times New Roman"/>
          <w:sz w:val="28"/>
          <w:szCs w:val="28"/>
        </w:rPr>
        <w:t xml:space="preserve">som vi befinner oss i, så att också vi, kan resa oss upp – och få kraft att fortsätta framåt. Burna av ett hopp – som inte bara är ett ord, eller en föreställning, något att skriva på en affisch eller ett plakat. </w:t>
      </w:r>
    </w:p>
    <w:p w:rsidR="0053792A" w:rsidRDefault="0053792A" w:rsidP="00750E44">
      <w:pPr>
        <w:spacing w:line="360" w:lineRule="auto"/>
        <w:rPr>
          <w:rFonts w:eastAsia="Times New Roman"/>
          <w:sz w:val="28"/>
          <w:szCs w:val="28"/>
        </w:rPr>
      </w:pPr>
    </w:p>
    <w:p w:rsidR="00630747" w:rsidRDefault="0014113C" w:rsidP="00750E44">
      <w:pPr>
        <w:spacing w:line="360" w:lineRule="auto"/>
        <w:rPr>
          <w:rFonts w:eastAsia="Times New Roman"/>
          <w:sz w:val="28"/>
          <w:szCs w:val="28"/>
        </w:rPr>
      </w:pPr>
      <w:r w:rsidRPr="0053792A">
        <w:rPr>
          <w:rFonts w:eastAsia="Times New Roman"/>
          <w:sz w:val="28"/>
          <w:szCs w:val="28"/>
        </w:rPr>
        <w:t>För Hopp är alltid en praktik, en handling</w:t>
      </w:r>
      <w:r w:rsidR="00630747">
        <w:rPr>
          <w:rFonts w:eastAsia="Times New Roman"/>
          <w:sz w:val="28"/>
          <w:szCs w:val="28"/>
        </w:rPr>
        <w:t>,</w:t>
      </w:r>
      <w:r w:rsidR="00750E44">
        <w:rPr>
          <w:rFonts w:eastAsia="Times New Roman"/>
          <w:sz w:val="28"/>
          <w:szCs w:val="28"/>
        </w:rPr>
        <w:t xml:space="preserve"> och hoppet behöver en samhällsanda </w:t>
      </w:r>
      <w:r w:rsidR="00630747">
        <w:rPr>
          <w:rFonts w:eastAsia="Times New Roman"/>
          <w:sz w:val="28"/>
          <w:szCs w:val="28"/>
        </w:rPr>
        <w:t>som aldrig ger upp en människa och som ständigt försöker göra staden mer beboelig</w:t>
      </w:r>
      <w:r w:rsidRPr="0053792A">
        <w:rPr>
          <w:rFonts w:eastAsia="Times New Roman"/>
          <w:sz w:val="28"/>
          <w:szCs w:val="28"/>
        </w:rPr>
        <w:t xml:space="preserve">. </w:t>
      </w:r>
    </w:p>
    <w:p w:rsidR="00630747" w:rsidRDefault="00630747" w:rsidP="00750E44">
      <w:pPr>
        <w:spacing w:line="360" w:lineRule="auto"/>
        <w:rPr>
          <w:rFonts w:eastAsia="Times New Roman"/>
          <w:sz w:val="28"/>
          <w:szCs w:val="28"/>
        </w:rPr>
      </w:pPr>
    </w:p>
    <w:p w:rsidR="0053792A" w:rsidRDefault="00630747" w:rsidP="00750E44">
      <w:pPr>
        <w:spacing w:line="360" w:lineRule="auto"/>
        <w:rPr>
          <w:rFonts w:eastAsia="Times New Roman"/>
          <w:sz w:val="28"/>
          <w:szCs w:val="28"/>
        </w:rPr>
      </w:pPr>
      <w:r>
        <w:rPr>
          <w:rFonts w:eastAsia="Times New Roman"/>
          <w:sz w:val="28"/>
          <w:szCs w:val="28"/>
        </w:rPr>
        <w:t>Så låt de kvinnor och män</w:t>
      </w:r>
      <w:r w:rsidR="0014113C" w:rsidRPr="0053792A">
        <w:rPr>
          <w:rFonts w:eastAsia="Times New Roman"/>
          <w:sz w:val="28"/>
          <w:szCs w:val="28"/>
        </w:rPr>
        <w:t xml:space="preserve"> som vi minns idag, </w:t>
      </w:r>
      <w:r>
        <w:rPr>
          <w:rFonts w:eastAsia="Times New Roman"/>
          <w:sz w:val="28"/>
          <w:szCs w:val="28"/>
        </w:rPr>
        <w:t xml:space="preserve">och alla goda krafter och sammanhang, ge oss </w:t>
      </w:r>
      <w:r w:rsidR="0014113C" w:rsidRPr="0053792A">
        <w:rPr>
          <w:rFonts w:eastAsia="Times New Roman"/>
          <w:sz w:val="28"/>
          <w:szCs w:val="28"/>
        </w:rPr>
        <w:t xml:space="preserve">styrka, så att vi fortsätter att vara </w:t>
      </w:r>
      <w:r w:rsidR="0053792A" w:rsidRPr="0053792A">
        <w:rPr>
          <w:rFonts w:eastAsia="Times New Roman"/>
          <w:sz w:val="28"/>
          <w:szCs w:val="28"/>
        </w:rPr>
        <w:t>kreativa</w:t>
      </w:r>
      <w:r w:rsidR="0014113C" w:rsidRPr="0053792A">
        <w:rPr>
          <w:rFonts w:eastAsia="Times New Roman"/>
          <w:sz w:val="28"/>
          <w:szCs w:val="28"/>
        </w:rPr>
        <w:t xml:space="preserve"> </w:t>
      </w:r>
      <w:r>
        <w:rPr>
          <w:rFonts w:eastAsia="Times New Roman"/>
          <w:sz w:val="28"/>
          <w:szCs w:val="28"/>
        </w:rPr>
        <w:t xml:space="preserve">när vi gör vårt hopp </w:t>
      </w:r>
      <w:r w:rsidR="0014113C" w:rsidRPr="0053792A">
        <w:rPr>
          <w:rFonts w:eastAsia="Times New Roman"/>
          <w:sz w:val="28"/>
          <w:szCs w:val="28"/>
        </w:rPr>
        <w:t xml:space="preserve">till praktiska handlingar, långsiktiga strategier, </w:t>
      </w:r>
      <w:r>
        <w:rPr>
          <w:rFonts w:eastAsia="Times New Roman"/>
          <w:sz w:val="28"/>
          <w:szCs w:val="28"/>
        </w:rPr>
        <w:t>i en stad som har V</w:t>
      </w:r>
      <w:r w:rsidR="0014113C" w:rsidRPr="0053792A">
        <w:rPr>
          <w:rFonts w:eastAsia="Times New Roman"/>
          <w:sz w:val="28"/>
          <w:szCs w:val="28"/>
        </w:rPr>
        <w:t xml:space="preserve">isionen 2035, att ta tillvara </w:t>
      </w:r>
      <w:r w:rsidR="0053792A">
        <w:rPr>
          <w:rFonts w:eastAsia="Times New Roman"/>
          <w:sz w:val="28"/>
          <w:szCs w:val="28"/>
        </w:rPr>
        <w:t>och utveckla:</w:t>
      </w:r>
    </w:p>
    <w:p w:rsidR="0078454B" w:rsidRDefault="0078454B" w:rsidP="00750E44">
      <w:pPr>
        <w:spacing w:line="360" w:lineRule="auto"/>
        <w:rPr>
          <w:rFonts w:eastAsia="Times New Roman"/>
          <w:sz w:val="28"/>
          <w:szCs w:val="28"/>
        </w:rPr>
      </w:pPr>
    </w:p>
    <w:p w:rsidR="0053792A" w:rsidRDefault="0014113C" w:rsidP="00750E44">
      <w:pPr>
        <w:spacing w:line="360" w:lineRule="auto"/>
        <w:rPr>
          <w:rFonts w:eastAsia="Times New Roman"/>
          <w:sz w:val="28"/>
          <w:szCs w:val="28"/>
        </w:rPr>
      </w:pPr>
      <w:r w:rsidRPr="0053792A">
        <w:rPr>
          <w:rFonts w:eastAsia="Times New Roman"/>
          <w:sz w:val="28"/>
          <w:szCs w:val="28"/>
        </w:rPr>
        <w:t>s</w:t>
      </w:r>
      <w:r w:rsidRPr="0053792A">
        <w:rPr>
          <w:rFonts w:eastAsia="Times New Roman"/>
          <w:i/>
          <w:sz w:val="28"/>
          <w:szCs w:val="28"/>
        </w:rPr>
        <w:t xml:space="preserve">kapandets </w:t>
      </w:r>
      <w:r w:rsidRPr="0053792A">
        <w:rPr>
          <w:rFonts w:eastAsia="Times New Roman"/>
          <w:sz w:val="28"/>
          <w:szCs w:val="28"/>
        </w:rPr>
        <w:t xml:space="preserve">krafter, </w:t>
      </w:r>
    </w:p>
    <w:p w:rsidR="0053792A" w:rsidRDefault="0014113C" w:rsidP="00750E44">
      <w:pPr>
        <w:spacing w:line="360" w:lineRule="auto"/>
        <w:rPr>
          <w:rFonts w:eastAsia="Times New Roman"/>
          <w:sz w:val="28"/>
          <w:szCs w:val="28"/>
        </w:rPr>
      </w:pPr>
      <w:r w:rsidRPr="0053792A">
        <w:rPr>
          <w:rFonts w:eastAsia="Times New Roman"/>
          <w:sz w:val="28"/>
          <w:szCs w:val="28"/>
        </w:rPr>
        <w:t xml:space="preserve">det </w:t>
      </w:r>
      <w:r w:rsidRPr="0053792A">
        <w:rPr>
          <w:rFonts w:eastAsia="Times New Roman"/>
          <w:i/>
          <w:sz w:val="28"/>
          <w:szCs w:val="28"/>
        </w:rPr>
        <w:t>pulserande</w:t>
      </w:r>
      <w:r w:rsidRPr="0053792A">
        <w:rPr>
          <w:rFonts w:eastAsia="Times New Roman"/>
          <w:sz w:val="28"/>
          <w:szCs w:val="28"/>
        </w:rPr>
        <w:t xml:space="preserve"> livet </w:t>
      </w:r>
    </w:p>
    <w:p w:rsidR="00BE176B" w:rsidRDefault="0014113C" w:rsidP="00750E44">
      <w:pPr>
        <w:spacing w:line="360" w:lineRule="auto"/>
        <w:rPr>
          <w:rFonts w:eastAsia="Times New Roman"/>
          <w:sz w:val="28"/>
          <w:szCs w:val="28"/>
        </w:rPr>
      </w:pPr>
      <w:proofErr w:type="gramStart"/>
      <w:r w:rsidRPr="0053792A">
        <w:rPr>
          <w:rFonts w:eastAsia="Times New Roman"/>
          <w:sz w:val="28"/>
          <w:szCs w:val="28"/>
        </w:rPr>
        <w:t xml:space="preserve">och vara den </w:t>
      </w:r>
      <w:r w:rsidRPr="0053792A">
        <w:rPr>
          <w:rFonts w:eastAsia="Times New Roman"/>
          <w:i/>
          <w:sz w:val="28"/>
          <w:szCs w:val="28"/>
        </w:rPr>
        <w:t>gemensamma</w:t>
      </w:r>
      <w:r w:rsidRPr="0053792A">
        <w:rPr>
          <w:rFonts w:eastAsia="Times New Roman"/>
          <w:sz w:val="28"/>
          <w:szCs w:val="28"/>
        </w:rPr>
        <w:t xml:space="preserve"> staden.</w:t>
      </w:r>
      <w:proofErr w:type="gramEnd"/>
    </w:p>
    <w:p w:rsidR="00750E44" w:rsidRDefault="00750E44" w:rsidP="00750E44">
      <w:pPr>
        <w:spacing w:line="360" w:lineRule="auto"/>
        <w:rPr>
          <w:rFonts w:eastAsia="Times New Roman"/>
          <w:sz w:val="28"/>
          <w:szCs w:val="28"/>
        </w:rPr>
      </w:pPr>
    </w:p>
    <w:p w:rsidR="000A1178" w:rsidRDefault="000A1178" w:rsidP="00750E44">
      <w:pPr>
        <w:spacing w:line="360" w:lineRule="auto"/>
        <w:rPr>
          <w:rFonts w:eastAsia="Times New Roman"/>
          <w:sz w:val="28"/>
          <w:szCs w:val="28"/>
        </w:rPr>
      </w:pPr>
      <w:r>
        <w:rPr>
          <w:rFonts w:eastAsia="Times New Roman"/>
          <w:sz w:val="28"/>
          <w:szCs w:val="28"/>
        </w:rPr>
        <w:t xml:space="preserve">I tystnaden samlar vi oss kring </w:t>
      </w:r>
      <w:r w:rsidRPr="0078454B">
        <w:rPr>
          <w:rFonts w:eastAsia="Times New Roman"/>
          <w:i/>
          <w:sz w:val="28"/>
          <w:szCs w:val="28"/>
        </w:rPr>
        <w:t xml:space="preserve">skapandet, pulserandet </w:t>
      </w:r>
      <w:r w:rsidRPr="0078454B">
        <w:rPr>
          <w:rFonts w:eastAsia="Times New Roman"/>
          <w:sz w:val="28"/>
          <w:szCs w:val="28"/>
        </w:rPr>
        <w:t>och</w:t>
      </w:r>
      <w:r w:rsidRPr="0078454B">
        <w:rPr>
          <w:rFonts w:eastAsia="Times New Roman"/>
          <w:i/>
          <w:sz w:val="28"/>
          <w:szCs w:val="28"/>
        </w:rPr>
        <w:t xml:space="preserve"> det gemensamma</w:t>
      </w:r>
      <w:r>
        <w:rPr>
          <w:rFonts w:eastAsia="Times New Roman"/>
          <w:sz w:val="28"/>
          <w:szCs w:val="28"/>
        </w:rPr>
        <w:t xml:space="preserve"> – och tänder ljus för människorna som levde mitt ibland oss.</w:t>
      </w:r>
    </w:p>
    <w:p w:rsidR="00750E44" w:rsidRDefault="00750E44" w:rsidP="00750E44">
      <w:pPr>
        <w:spacing w:line="360" w:lineRule="auto"/>
        <w:rPr>
          <w:rFonts w:eastAsia="Times New Roman"/>
          <w:sz w:val="28"/>
          <w:szCs w:val="28"/>
        </w:rPr>
      </w:pPr>
    </w:p>
    <w:p w:rsidR="00750E44" w:rsidRDefault="00750E44" w:rsidP="00750E44">
      <w:pPr>
        <w:spacing w:line="360" w:lineRule="auto"/>
        <w:rPr>
          <w:rFonts w:eastAsia="Times New Roman"/>
          <w:sz w:val="28"/>
          <w:szCs w:val="28"/>
        </w:rPr>
      </w:pPr>
    </w:p>
    <w:p w:rsidR="00750E44" w:rsidRDefault="00750E44" w:rsidP="00750E44">
      <w:pPr>
        <w:spacing w:line="360" w:lineRule="auto"/>
        <w:rPr>
          <w:rFonts w:eastAsia="Times New Roman"/>
          <w:sz w:val="28"/>
          <w:szCs w:val="28"/>
        </w:rPr>
      </w:pPr>
    </w:p>
    <w:p w:rsidR="00750E44" w:rsidRDefault="00750E44" w:rsidP="00750E44">
      <w:pPr>
        <w:spacing w:line="360" w:lineRule="auto"/>
        <w:rPr>
          <w:rFonts w:eastAsia="Times New Roman"/>
          <w:sz w:val="28"/>
          <w:szCs w:val="28"/>
        </w:rPr>
      </w:pPr>
    </w:p>
    <w:p w:rsidR="00750E44" w:rsidRDefault="00750E44" w:rsidP="00750E44">
      <w:pPr>
        <w:spacing w:line="360" w:lineRule="auto"/>
        <w:rPr>
          <w:rFonts w:eastAsia="Times New Roman"/>
          <w:sz w:val="28"/>
          <w:szCs w:val="28"/>
        </w:rPr>
      </w:pPr>
    </w:p>
    <w:p w:rsidR="00750E44" w:rsidRDefault="00750E44" w:rsidP="00750E44">
      <w:pPr>
        <w:spacing w:line="360" w:lineRule="auto"/>
        <w:rPr>
          <w:rFonts w:eastAsia="Times New Roman"/>
          <w:sz w:val="28"/>
          <w:szCs w:val="28"/>
        </w:rPr>
      </w:pPr>
    </w:p>
    <w:p w:rsidR="00AC1F25" w:rsidRDefault="00AC1F25" w:rsidP="00750E44">
      <w:pPr>
        <w:spacing w:line="360" w:lineRule="auto"/>
        <w:rPr>
          <w:rFonts w:eastAsia="Times New Roman"/>
          <w:sz w:val="28"/>
          <w:szCs w:val="28"/>
        </w:rPr>
      </w:pPr>
      <w:bookmarkStart w:id="0" w:name="_GoBack"/>
      <w:bookmarkEnd w:id="0"/>
    </w:p>
    <w:p w:rsidR="00AC1F25" w:rsidRPr="00630747" w:rsidRDefault="00AC1F25" w:rsidP="00750E44">
      <w:pPr>
        <w:spacing w:line="360" w:lineRule="auto"/>
        <w:rPr>
          <w:rFonts w:eastAsia="Times New Roman"/>
          <w:sz w:val="28"/>
          <w:szCs w:val="28"/>
        </w:rPr>
      </w:pPr>
    </w:p>
    <w:p w:rsidR="00187905" w:rsidRDefault="00187905" w:rsidP="00750E44">
      <w:pPr>
        <w:spacing w:line="360" w:lineRule="auto"/>
      </w:pPr>
    </w:p>
    <w:sectPr w:rsidR="001879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EF6C39"/>
    <w:multiLevelType w:val="multilevel"/>
    <w:tmpl w:val="05526F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A674752"/>
    <w:multiLevelType w:val="hybridMultilevel"/>
    <w:tmpl w:val="0A665370"/>
    <w:lvl w:ilvl="0" w:tplc="041D0001">
      <w:numFmt w:val="bullet"/>
      <w:lvlText w:val=""/>
      <w:lvlJc w:val="left"/>
      <w:pPr>
        <w:ind w:left="72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76B"/>
    <w:rsid w:val="000A1178"/>
    <w:rsid w:val="0014113C"/>
    <w:rsid w:val="00187905"/>
    <w:rsid w:val="002E6224"/>
    <w:rsid w:val="0053792A"/>
    <w:rsid w:val="00630747"/>
    <w:rsid w:val="00750E44"/>
    <w:rsid w:val="0078454B"/>
    <w:rsid w:val="00AC1F25"/>
    <w:rsid w:val="00BE176B"/>
    <w:rsid w:val="00BE246D"/>
    <w:rsid w:val="00C361D5"/>
    <w:rsid w:val="00CE3C3D"/>
    <w:rsid w:val="00DC3265"/>
    <w:rsid w:val="00ED57C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349DDA-5ACC-4F29-BB23-B74418959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176B"/>
    <w:pPr>
      <w:spacing w:after="0" w:line="240" w:lineRule="auto"/>
    </w:pPr>
    <w:rPr>
      <w:rFonts w:ascii="Times New Roman" w:hAnsi="Times New Roman" w:cs="Times New Roman"/>
      <w:sz w:val="24"/>
      <w:szCs w:val="24"/>
      <w:lang w:eastAsia="sv-SE"/>
    </w:rPr>
  </w:style>
  <w:style w:type="paragraph" w:styleId="Rubrik1">
    <w:name w:val="heading 1"/>
    <w:basedOn w:val="Normal"/>
    <w:link w:val="Rubrik1Char"/>
    <w:uiPriority w:val="9"/>
    <w:qFormat/>
    <w:rsid w:val="00BE176B"/>
    <w:pPr>
      <w:spacing w:before="100" w:beforeAutospacing="1" w:after="100" w:afterAutospacing="1"/>
      <w:outlineLvl w:val="0"/>
    </w:pPr>
    <w:rPr>
      <w:b/>
      <w:bCs/>
      <w:kern w:val="36"/>
      <w:sz w:val="48"/>
      <w:szCs w:val="4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BE176B"/>
    <w:rPr>
      <w:rFonts w:ascii="Times New Roman" w:hAnsi="Times New Roman" w:cs="Times New Roman"/>
      <w:b/>
      <w:bCs/>
      <w:kern w:val="36"/>
      <w:sz w:val="48"/>
      <w:szCs w:val="48"/>
      <w:lang w:eastAsia="sv-SE"/>
    </w:rPr>
  </w:style>
  <w:style w:type="paragraph" w:styleId="Liststycke">
    <w:name w:val="List Paragraph"/>
    <w:basedOn w:val="Normal"/>
    <w:uiPriority w:val="34"/>
    <w:qFormat/>
    <w:rsid w:val="00750E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3122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426</Words>
  <Characters>2260</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Svenska kyrkan</Company>
  <LinksUpToDate>false</LinksUpToDate>
  <CharactersWithSpaces>2681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Kristian Lillö</dc:creator>
  <cp:keywords/>
  <dc:description/>
  <cp:lastModifiedBy>Josefine Sjöqvist</cp:lastModifiedBy>
  <cp:revision>2</cp:revision>
  <dcterms:created xsi:type="dcterms:W3CDTF">2020-02-07T13:50:00Z</dcterms:created>
  <dcterms:modified xsi:type="dcterms:W3CDTF">2020-02-07T13:50:00Z</dcterms:modified>
</cp:coreProperties>
</file>