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239F" w14:textId="2C41804A" w:rsidR="00834D3B" w:rsidRDefault="00834D3B" w:rsidP="00D2512B">
      <w:pPr>
        <w:spacing w:after="0" w:line="360" w:lineRule="auto"/>
        <w:rPr>
          <w:b/>
          <w:bCs/>
          <w:i/>
          <w:iCs/>
          <w:color w:val="000000" w:themeColor="text1"/>
          <w:sz w:val="40"/>
          <w:szCs w:val="40"/>
        </w:rPr>
      </w:pPr>
      <w:r w:rsidRPr="00E20606">
        <w:rPr>
          <w:b/>
          <w:bCs/>
          <w:i/>
          <w:iCs/>
          <w:color w:val="000000" w:themeColor="text1"/>
          <w:sz w:val="40"/>
          <w:szCs w:val="40"/>
        </w:rPr>
        <w:t>Grunden – grundkurs i kristen tro våren 2023</w:t>
      </w:r>
    </w:p>
    <w:p w14:paraId="67E3719E" w14:textId="0B390E8B" w:rsidR="006C5963" w:rsidRPr="006C5963" w:rsidRDefault="006C5963" w:rsidP="00D2512B">
      <w:pPr>
        <w:spacing w:after="0" w:line="360" w:lineRule="auto"/>
        <w:rPr>
          <w:b/>
          <w:bCs/>
          <w:i/>
          <w:iCs/>
          <w:color w:val="000000" w:themeColor="text1"/>
          <w:sz w:val="28"/>
          <w:szCs w:val="28"/>
        </w:rPr>
      </w:pPr>
      <w:r w:rsidRPr="006C5963">
        <w:rPr>
          <w:b/>
          <w:bCs/>
          <w:i/>
          <w:iCs/>
          <w:color w:val="000000" w:themeColor="text1"/>
          <w:sz w:val="28"/>
          <w:szCs w:val="28"/>
        </w:rPr>
        <w:t>Kristian Lillö</w:t>
      </w:r>
    </w:p>
    <w:p w14:paraId="1A58AF18" w14:textId="77777777" w:rsidR="00834D3B" w:rsidRPr="00E20606" w:rsidRDefault="00834D3B" w:rsidP="00D2512B">
      <w:pPr>
        <w:spacing w:after="0" w:line="360" w:lineRule="auto"/>
        <w:rPr>
          <w:b/>
          <w:bCs/>
          <w:i/>
          <w:iCs/>
          <w:color w:val="000000" w:themeColor="text1"/>
          <w:sz w:val="40"/>
          <w:szCs w:val="40"/>
        </w:rPr>
      </w:pPr>
    </w:p>
    <w:p w14:paraId="02E9B922" w14:textId="1EFF515D" w:rsidR="00834D3B" w:rsidRPr="00E20606" w:rsidRDefault="00834D3B" w:rsidP="00D2512B">
      <w:pPr>
        <w:spacing w:after="0" w:line="360" w:lineRule="auto"/>
        <w:rPr>
          <w:i/>
          <w:iCs/>
          <w:color w:val="000000" w:themeColor="text1"/>
          <w:sz w:val="40"/>
          <w:szCs w:val="40"/>
        </w:rPr>
      </w:pPr>
      <w:r w:rsidRPr="00E20606">
        <w:rPr>
          <w:i/>
          <w:iCs/>
          <w:color w:val="000000" w:themeColor="text1"/>
          <w:sz w:val="40"/>
          <w:szCs w:val="40"/>
        </w:rPr>
        <w:t>Tema Bibeln</w:t>
      </w:r>
    </w:p>
    <w:p w14:paraId="4C354036" w14:textId="506F97EE" w:rsidR="00834D3B" w:rsidRDefault="00834D3B" w:rsidP="00D2512B">
      <w:pPr>
        <w:spacing w:after="0" w:line="360" w:lineRule="auto"/>
        <w:rPr>
          <w:i/>
          <w:iCs/>
          <w:color w:val="000000" w:themeColor="text1"/>
          <w:sz w:val="40"/>
          <w:szCs w:val="40"/>
        </w:rPr>
      </w:pPr>
      <w:r w:rsidRPr="00E20606">
        <w:rPr>
          <w:i/>
          <w:iCs/>
          <w:color w:val="000000" w:themeColor="text1"/>
          <w:sz w:val="40"/>
          <w:szCs w:val="40"/>
        </w:rPr>
        <w:t xml:space="preserve">Introduktion onsdagen den 2023 05 03 Allhelgonakyrkan, </w:t>
      </w:r>
      <w:proofErr w:type="spellStart"/>
      <w:r w:rsidRPr="00E20606">
        <w:rPr>
          <w:i/>
          <w:iCs/>
          <w:color w:val="000000" w:themeColor="text1"/>
          <w:sz w:val="40"/>
          <w:szCs w:val="40"/>
        </w:rPr>
        <w:t>Raus</w:t>
      </w:r>
      <w:proofErr w:type="spellEnd"/>
      <w:r w:rsidRPr="00E20606">
        <w:rPr>
          <w:i/>
          <w:iCs/>
          <w:color w:val="000000" w:themeColor="text1"/>
          <w:sz w:val="40"/>
          <w:szCs w:val="40"/>
        </w:rPr>
        <w:t>, Svenska kyrkan Helsingborg</w:t>
      </w:r>
    </w:p>
    <w:p w14:paraId="64247733" w14:textId="77777777" w:rsidR="006C5963" w:rsidRPr="00E20606" w:rsidRDefault="006C5963" w:rsidP="00D2512B">
      <w:pPr>
        <w:spacing w:after="0" w:line="360" w:lineRule="auto"/>
        <w:rPr>
          <w:i/>
          <w:iCs/>
          <w:color w:val="000000" w:themeColor="text1"/>
          <w:sz w:val="40"/>
          <w:szCs w:val="40"/>
        </w:rPr>
      </w:pPr>
    </w:p>
    <w:p w14:paraId="44F9297E" w14:textId="55F02C74" w:rsidR="00834D3B" w:rsidRDefault="00834D3B" w:rsidP="00707CD5">
      <w:p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b/>
          <w:bCs/>
          <w:color w:val="000000" w:themeColor="text1"/>
          <w:sz w:val="28"/>
          <w:szCs w:val="28"/>
        </w:rPr>
        <w:t>Ingress</w:t>
      </w:r>
    </w:p>
    <w:p w14:paraId="79E630C9" w14:textId="77777777" w:rsidR="006C5963" w:rsidRPr="006C5963" w:rsidRDefault="006C5963" w:rsidP="00707CD5">
      <w:pPr>
        <w:spacing w:after="0" w:line="360" w:lineRule="auto"/>
        <w:rPr>
          <w:rFonts w:ascii="Times New Roman" w:hAnsi="Times New Roman" w:cs="Times New Roman"/>
          <w:b/>
          <w:bCs/>
          <w:color w:val="000000" w:themeColor="text1"/>
          <w:sz w:val="28"/>
          <w:szCs w:val="28"/>
        </w:rPr>
      </w:pPr>
    </w:p>
    <w:p w14:paraId="7C51F207" w14:textId="4C1008BC" w:rsidR="00512B0F"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Det var med stor glädje jag </w:t>
      </w:r>
      <w:r w:rsidR="00FD7CDF" w:rsidRPr="00E20606">
        <w:rPr>
          <w:rFonts w:ascii="Times New Roman" w:hAnsi="Times New Roman" w:cs="Times New Roman"/>
          <w:color w:val="000000" w:themeColor="text1"/>
          <w:sz w:val="28"/>
          <w:szCs w:val="28"/>
        </w:rPr>
        <w:t>läste</w:t>
      </w:r>
      <w:r w:rsidRPr="00E20606">
        <w:rPr>
          <w:rFonts w:ascii="Times New Roman" w:hAnsi="Times New Roman" w:cs="Times New Roman"/>
          <w:color w:val="000000" w:themeColor="text1"/>
          <w:sz w:val="28"/>
          <w:szCs w:val="28"/>
        </w:rPr>
        <w:t xml:space="preserve"> </w:t>
      </w:r>
      <w:r w:rsidR="00820B71">
        <w:rPr>
          <w:rFonts w:ascii="Times New Roman" w:hAnsi="Times New Roman" w:cs="Times New Roman"/>
          <w:color w:val="000000" w:themeColor="text1"/>
          <w:sz w:val="28"/>
          <w:szCs w:val="28"/>
        </w:rPr>
        <w:t xml:space="preserve">på vår externa webbsida </w:t>
      </w:r>
      <w:r w:rsidRPr="00E20606">
        <w:rPr>
          <w:rFonts w:ascii="Times New Roman" w:hAnsi="Times New Roman" w:cs="Times New Roman"/>
          <w:color w:val="000000" w:themeColor="text1"/>
          <w:sz w:val="28"/>
          <w:szCs w:val="28"/>
        </w:rPr>
        <w:t xml:space="preserve">om den här grundkursen i kristen tro, och </w:t>
      </w:r>
      <w:r w:rsidR="00FD7CDF" w:rsidRPr="00E20606">
        <w:rPr>
          <w:rFonts w:ascii="Times New Roman" w:hAnsi="Times New Roman" w:cs="Times New Roman"/>
          <w:color w:val="000000" w:themeColor="text1"/>
          <w:sz w:val="28"/>
          <w:szCs w:val="28"/>
        </w:rPr>
        <w:t xml:space="preserve">genast </w:t>
      </w:r>
      <w:r w:rsidRPr="00E20606">
        <w:rPr>
          <w:rFonts w:ascii="Times New Roman" w:hAnsi="Times New Roman" w:cs="Times New Roman"/>
          <w:color w:val="000000" w:themeColor="text1"/>
          <w:sz w:val="28"/>
          <w:szCs w:val="28"/>
        </w:rPr>
        <w:t xml:space="preserve">tackade ja till att få bidra med mina tankar. De tema som behandlas under de 6 på varandra följande onsdagarna från andra hälften av april och en bit in i maj </w:t>
      </w:r>
      <w:r w:rsidR="00707CD5" w:rsidRPr="00E20606">
        <w:rPr>
          <w:rFonts w:ascii="Times New Roman" w:hAnsi="Times New Roman" w:cs="Times New Roman"/>
          <w:color w:val="000000" w:themeColor="text1"/>
          <w:sz w:val="28"/>
          <w:szCs w:val="28"/>
        </w:rPr>
        <w:t xml:space="preserve">i år </w:t>
      </w:r>
      <w:r w:rsidRPr="00E20606">
        <w:rPr>
          <w:rFonts w:ascii="Times New Roman" w:hAnsi="Times New Roman" w:cs="Times New Roman"/>
          <w:color w:val="000000" w:themeColor="text1"/>
          <w:sz w:val="28"/>
          <w:szCs w:val="28"/>
        </w:rPr>
        <w:t xml:space="preserve">är verkligen de väsentliga för förståelsen av kristen tro. Jag upprepar dem </w:t>
      </w:r>
      <w:r w:rsidR="00820B71">
        <w:rPr>
          <w:rFonts w:ascii="Times New Roman" w:hAnsi="Times New Roman" w:cs="Times New Roman"/>
          <w:color w:val="000000" w:themeColor="text1"/>
          <w:sz w:val="28"/>
          <w:szCs w:val="28"/>
        </w:rPr>
        <w:t xml:space="preserve">därför </w:t>
      </w:r>
      <w:r w:rsidRPr="00E20606">
        <w:rPr>
          <w:rFonts w:ascii="Times New Roman" w:hAnsi="Times New Roman" w:cs="Times New Roman"/>
          <w:color w:val="000000" w:themeColor="text1"/>
          <w:sz w:val="28"/>
          <w:szCs w:val="28"/>
        </w:rPr>
        <w:t xml:space="preserve">gärna: </w:t>
      </w:r>
    </w:p>
    <w:p w14:paraId="1E2BE8D2" w14:textId="77777777" w:rsidR="00820B71" w:rsidRPr="00E20606" w:rsidRDefault="00820B71" w:rsidP="00707CD5">
      <w:pPr>
        <w:spacing w:after="0" w:line="360" w:lineRule="auto"/>
        <w:rPr>
          <w:rFonts w:ascii="Times New Roman" w:hAnsi="Times New Roman" w:cs="Times New Roman"/>
          <w:color w:val="000000" w:themeColor="text1"/>
          <w:sz w:val="28"/>
          <w:szCs w:val="28"/>
        </w:rPr>
      </w:pPr>
    </w:p>
    <w:p w14:paraId="3AB7FF1E" w14:textId="77777777" w:rsidR="00820B71"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Gud och vetenskap, </w:t>
      </w:r>
    </w:p>
    <w:p w14:paraId="36461313" w14:textId="77777777" w:rsidR="00820B71" w:rsidRDefault="00512B0F"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V</w:t>
      </w:r>
      <w:r w:rsidR="00834D3B" w:rsidRPr="00E20606">
        <w:rPr>
          <w:rFonts w:ascii="Times New Roman" w:hAnsi="Times New Roman" w:cs="Times New Roman"/>
          <w:color w:val="000000" w:themeColor="text1"/>
          <w:sz w:val="28"/>
          <w:szCs w:val="28"/>
        </w:rPr>
        <w:t xml:space="preserve">ad är tro, </w:t>
      </w:r>
    </w:p>
    <w:p w14:paraId="49076EB2" w14:textId="77777777" w:rsidR="00820B71"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Bibeln, </w:t>
      </w:r>
    </w:p>
    <w:p w14:paraId="3E0054CA" w14:textId="77777777" w:rsidR="00820B71"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Jesus – varför är Jesus så viktig, </w:t>
      </w:r>
    </w:p>
    <w:p w14:paraId="118ED36B" w14:textId="43988E5D" w:rsidR="00820B71"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Ondskan</w:t>
      </w:r>
      <w:r w:rsidR="00FD7CDF" w:rsidRPr="00E20606">
        <w:rPr>
          <w:rFonts w:ascii="Times New Roman" w:hAnsi="Times New Roman" w:cs="Times New Roman"/>
          <w:color w:val="000000" w:themeColor="text1"/>
          <w:sz w:val="28"/>
          <w:szCs w:val="28"/>
        </w:rPr>
        <w:t>,</w:t>
      </w:r>
      <w:r w:rsidRPr="00E20606">
        <w:rPr>
          <w:rFonts w:ascii="Times New Roman" w:hAnsi="Times New Roman" w:cs="Times New Roman"/>
          <w:color w:val="000000" w:themeColor="text1"/>
          <w:sz w:val="28"/>
          <w:szCs w:val="28"/>
        </w:rPr>
        <w:t xml:space="preserve"> </w:t>
      </w:r>
    </w:p>
    <w:p w14:paraId="6EC61EE2" w14:textId="6DF95716" w:rsidR="00834D3B" w:rsidRPr="00E20606"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Gudstjänst och bön.</w:t>
      </w:r>
    </w:p>
    <w:p w14:paraId="0D0C3570" w14:textId="77777777" w:rsidR="00834D3B" w:rsidRPr="00E20606" w:rsidRDefault="00834D3B" w:rsidP="00707CD5">
      <w:pPr>
        <w:spacing w:after="0" w:line="360" w:lineRule="auto"/>
        <w:rPr>
          <w:rFonts w:ascii="Times New Roman" w:hAnsi="Times New Roman" w:cs="Times New Roman"/>
          <w:color w:val="000000" w:themeColor="text1"/>
          <w:sz w:val="28"/>
          <w:szCs w:val="28"/>
        </w:rPr>
      </w:pPr>
    </w:p>
    <w:p w14:paraId="2DB3923D" w14:textId="045814B5" w:rsidR="00725198"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Dessa olika tema hör nära samman, </w:t>
      </w:r>
      <w:r w:rsidR="00725198" w:rsidRPr="00E20606">
        <w:rPr>
          <w:rFonts w:ascii="Times New Roman" w:hAnsi="Times New Roman" w:cs="Times New Roman"/>
          <w:color w:val="000000" w:themeColor="text1"/>
          <w:sz w:val="28"/>
          <w:szCs w:val="28"/>
        </w:rPr>
        <w:t>och går in i varandra. Idag när Bibeln är vårt tema så blir de</w:t>
      </w:r>
      <w:r w:rsidR="00820B71">
        <w:rPr>
          <w:rFonts w:ascii="Times New Roman" w:hAnsi="Times New Roman" w:cs="Times New Roman"/>
          <w:color w:val="000000" w:themeColor="text1"/>
          <w:sz w:val="28"/>
          <w:szCs w:val="28"/>
        </w:rPr>
        <w:t>tta</w:t>
      </w:r>
      <w:r w:rsidR="00725198" w:rsidRPr="00E20606">
        <w:rPr>
          <w:rFonts w:ascii="Times New Roman" w:hAnsi="Times New Roman" w:cs="Times New Roman"/>
          <w:color w:val="000000" w:themeColor="text1"/>
          <w:sz w:val="28"/>
          <w:szCs w:val="28"/>
        </w:rPr>
        <w:t xml:space="preserve"> väldigt tydligt för oss. Det går nämligen inte att tala om Bibeln utan att nämna tron eller utan att komma in på varför Jesus är </w:t>
      </w:r>
      <w:r w:rsidR="00820B71">
        <w:rPr>
          <w:rFonts w:ascii="Times New Roman" w:hAnsi="Times New Roman" w:cs="Times New Roman"/>
          <w:color w:val="000000" w:themeColor="text1"/>
          <w:sz w:val="28"/>
          <w:szCs w:val="28"/>
        </w:rPr>
        <w:t>viktig</w:t>
      </w:r>
      <w:r w:rsidR="00FD7CDF" w:rsidRPr="00E20606">
        <w:rPr>
          <w:rFonts w:ascii="Times New Roman" w:hAnsi="Times New Roman" w:cs="Times New Roman"/>
          <w:color w:val="000000" w:themeColor="text1"/>
          <w:sz w:val="28"/>
          <w:szCs w:val="28"/>
        </w:rPr>
        <w:t xml:space="preserve"> eller </w:t>
      </w:r>
      <w:r w:rsidR="00820B71">
        <w:rPr>
          <w:rFonts w:ascii="Times New Roman" w:hAnsi="Times New Roman" w:cs="Times New Roman"/>
          <w:color w:val="000000" w:themeColor="text1"/>
          <w:sz w:val="28"/>
          <w:szCs w:val="28"/>
        </w:rPr>
        <w:t xml:space="preserve">utan </w:t>
      </w:r>
      <w:r w:rsidR="00FD7CDF" w:rsidRPr="00E20606">
        <w:rPr>
          <w:rFonts w:ascii="Times New Roman" w:hAnsi="Times New Roman" w:cs="Times New Roman"/>
          <w:color w:val="000000" w:themeColor="text1"/>
          <w:sz w:val="28"/>
          <w:szCs w:val="28"/>
        </w:rPr>
        <w:t>att säga något om vetenskapen</w:t>
      </w:r>
      <w:r w:rsidR="005428B9" w:rsidRPr="00E20606">
        <w:rPr>
          <w:rFonts w:ascii="Times New Roman" w:hAnsi="Times New Roman" w:cs="Times New Roman"/>
          <w:color w:val="000000" w:themeColor="text1"/>
          <w:sz w:val="28"/>
          <w:szCs w:val="28"/>
        </w:rPr>
        <w:t>s påverkan på gudsföreställningar.</w:t>
      </w:r>
      <w:r w:rsidR="00725198" w:rsidRPr="00E20606">
        <w:rPr>
          <w:rFonts w:ascii="Times New Roman" w:hAnsi="Times New Roman" w:cs="Times New Roman"/>
          <w:color w:val="000000" w:themeColor="text1"/>
          <w:sz w:val="28"/>
          <w:szCs w:val="28"/>
        </w:rPr>
        <w:t xml:space="preserve"> Inte heller går det </w:t>
      </w:r>
      <w:r w:rsidR="00725198" w:rsidRPr="00E20606">
        <w:rPr>
          <w:rFonts w:ascii="Times New Roman" w:hAnsi="Times New Roman" w:cs="Times New Roman"/>
          <w:color w:val="000000" w:themeColor="text1"/>
          <w:sz w:val="28"/>
          <w:szCs w:val="28"/>
        </w:rPr>
        <w:lastRenderedPageBreak/>
        <w:t xml:space="preserve">att tala om Bibeln utan att röra trons innersida, gudstjänst och bön – som ju mer eller mindre </w:t>
      </w:r>
      <w:r w:rsidR="00820B71">
        <w:rPr>
          <w:rFonts w:ascii="Times New Roman" w:hAnsi="Times New Roman" w:cs="Times New Roman"/>
          <w:color w:val="000000" w:themeColor="text1"/>
          <w:sz w:val="28"/>
          <w:szCs w:val="28"/>
        </w:rPr>
        <w:t xml:space="preserve">kan sägas </w:t>
      </w:r>
      <w:r w:rsidR="006C5963">
        <w:rPr>
          <w:rFonts w:ascii="Times New Roman" w:hAnsi="Times New Roman" w:cs="Times New Roman"/>
          <w:color w:val="000000" w:themeColor="text1"/>
          <w:sz w:val="28"/>
          <w:szCs w:val="28"/>
        </w:rPr>
        <w:t xml:space="preserve">ha </w:t>
      </w:r>
      <w:r w:rsidR="00820B71">
        <w:rPr>
          <w:rFonts w:ascii="Times New Roman" w:hAnsi="Times New Roman" w:cs="Times New Roman"/>
          <w:color w:val="000000" w:themeColor="text1"/>
          <w:sz w:val="28"/>
          <w:szCs w:val="28"/>
        </w:rPr>
        <w:t xml:space="preserve">varit det som </w:t>
      </w:r>
      <w:r w:rsidR="00725198" w:rsidRPr="00E20606">
        <w:rPr>
          <w:rFonts w:ascii="Times New Roman" w:hAnsi="Times New Roman" w:cs="Times New Roman"/>
          <w:color w:val="000000" w:themeColor="text1"/>
          <w:sz w:val="28"/>
          <w:szCs w:val="28"/>
        </w:rPr>
        <w:t xml:space="preserve">har drivit på utvecklingen </w:t>
      </w:r>
      <w:r w:rsidR="005428B9" w:rsidRPr="00E20606">
        <w:rPr>
          <w:rFonts w:ascii="Times New Roman" w:hAnsi="Times New Roman" w:cs="Times New Roman"/>
          <w:color w:val="000000" w:themeColor="text1"/>
          <w:sz w:val="28"/>
          <w:szCs w:val="28"/>
        </w:rPr>
        <w:t xml:space="preserve">fram till </w:t>
      </w:r>
      <w:r w:rsidR="00725198" w:rsidRPr="00E20606">
        <w:rPr>
          <w:rFonts w:ascii="Times New Roman" w:hAnsi="Times New Roman" w:cs="Times New Roman"/>
          <w:color w:val="000000" w:themeColor="text1"/>
          <w:sz w:val="28"/>
          <w:szCs w:val="28"/>
        </w:rPr>
        <w:t>Bibeln som en sammanhållen bok</w:t>
      </w:r>
      <w:r w:rsidR="005428B9" w:rsidRPr="00E20606">
        <w:rPr>
          <w:rFonts w:ascii="Times New Roman" w:hAnsi="Times New Roman" w:cs="Times New Roman"/>
          <w:color w:val="000000" w:themeColor="text1"/>
          <w:sz w:val="28"/>
          <w:szCs w:val="28"/>
        </w:rPr>
        <w:t xml:space="preserve"> av böcker</w:t>
      </w:r>
      <w:r w:rsidR="00820B71">
        <w:rPr>
          <w:rFonts w:ascii="Times New Roman" w:hAnsi="Times New Roman" w:cs="Times New Roman"/>
          <w:color w:val="000000" w:themeColor="text1"/>
          <w:sz w:val="28"/>
          <w:szCs w:val="28"/>
        </w:rPr>
        <w:t>.</w:t>
      </w:r>
      <w:r w:rsidR="00CD2956">
        <w:rPr>
          <w:rFonts w:ascii="Times New Roman" w:hAnsi="Times New Roman" w:cs="Times New Roman"/>
          <w:color w:val="000000" w:themeColor="text1"/>
          <w:sz w:val="28"/>
          <w:szCs w:val="28"/>
        </w:rPr>
        <w:t xml:space="preserve"> Och som några av er kommer att lägga märke till, blir det i </w:t>
      </w:r>
      <w:r w:rsidR="006C5963">
        <w:rPr>
          <w:rFonts w:ascii="Times New Roman" w:hAnsi="Times New Roman" w:cs="Times New Roman"/>
          <w:color w:val="000000" w:themeColor="text1"/>
          <w:sz w:val="28"/>
          <w:szCs w:val="28"/>
        </w:rPr>
        <w:t xml:space="preserve">min framställning om Bibeln </w:t>
      </w:r>
      <w:r w:rsidR="00CD2956">
        <w:rPr>
          <w:rFonts w:ascii="Times New Roman" w:hAnsi="Times New Roman" w:cs="Times New Roman"/>
          <w:color w:val="000000" w:themeColor="text1"/>
          <w:sz w:val="28"/>
          <w:szCs w:val="28"/>
        </w:rPr>
        <w:t>inte många ord</w:t>
      </w:r>
      <w:r w:rsidR="006C5963">
        <w:rPr>
          <w:rFonts w:ascii="Times New Roman" w:hAnsi="Times New Roman" w:cs="Times New Roman"/>
          <w:color w:val="000000" w:themeColor="text1"/>
          <w:sz w:val="28"/>
          <w:szCs w:val="28"/>
        </w:rPr>
        <w:t xml:space="preserve">, eller ens några, </w:t>
      </w:r>
      <w:r w:rsidR="00CD2956">
        <w:rPr>
          <w:rFonts w:ascii="Times New Roman" w:hAnsi="Times New Roman" w:cs="Times New Roman"/>
          <w:color w:val="000000" w:themeColor="text1"/>
          <w:sz w:val="28"/>
          <w:szCs w:val="28"/>
        </w:rPr>
        <w:t>om Ondskan, vare sig den naturliga (av människan ej föranledd eller rimligt möjligt att förhindra) eller den moraliska (av människan planerad, tillåten eller utförd).</w:t>
      </w:r>
    </w:p>
    <w:p w14:paraId="7EDF8814" w14:textId="60745196" w:rsidR="00F1092C" w:rsidRDefault="00F1092C" w:rsidP="00707CD5">
      <w:pPr>
        <w:spacing w:after="0" w:line="360" w:lineRule="auto"/>
        <w:rPr>
          <w:rFonts w:ascii="Times New Roman" w:hAnsi="Times New Roman" w:cs="Times New Roman"/>
          <w:color w:val="000000" w:themeColor="text1"/>
          <w:sz w:val="28"/>
          <w:szCs w:val="28"/>
        </w:rPr>
      </w:pPr>
    </w:p>
    <w:p w14:paraId="696ADE1A" w14:textId="21105D61" w:rsidR="00F1092C" w:rsidRPr="00F1092C" w:rsidRDefault="00F1092C" w:rsidP="00707CD5">
      <w:pPr>
        <w:spacing w:after="0" w:line="360" w:lineRule="auto"/>
        <w:rPr>
          <w:rFonts w:ascii="Times New Roman" w:hAnsi="Times New Roman" w:cs="Times New Roman"/>
          <w:i/>
          <w:iCs/>
          <w:color w:val="000000" w:themeColor="text1"/>
          <w:sz w:val="28"/>
          <w:szCs w:val="28"/>
        </w:rPr>
      </w:pPr>
      <w:r w:rsidRPr="00F1092C">
        <w:rPr>
          <w:rFonts w:ascii="Times New Roman" w:hAnsi="Times New Roman" w:cs="Times New Roman"/>
          <w:i/>
          <w:iCs/>
          <w:color w:val="000000" w:themeColor="text1"/>
          <w:sz w:val="28"/>
          <w:szCs w:val="28"/>
        </w:rPr>
        <w:t>Nu några avgränsningar</w:t>
      </w:r>
    </w:p>
    <w:p w14:paraId="20569867" w14:textId="37A84FAA" w:rsidR="001812F8" w:rsidRDefault="00707CD5"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Ämnet Bibeln känns oändligt, och i det följande kommer jag endast kunna bidra med konturer, en skiss av </w:t>
      </w:r>
      <w:r w:rsidR="005428B9" w:rsidRPr="00E20606">
        <w:rPr>
          <w:rFonts w:ascii="Times New Roman" w:hAnsi="Times New Roman" w:cs="Times New Roman"/>
          <w:color w:val="000000" w:themeColor="text1"/>
          <w:sz w:val="28"/>
          <w:szCs w:val="28"/>
        </w:rPr>
        <w:t xml:space="preserve">vad </w:t>
      </w:r>
      <w:r w:rsidRPr="00E20606">
        <w:rPr>
          <w:rFonts w:ascii="Times New Roman" w:hAnsi="Times New Roman" w:cs="Times New Roman"/>
          <w:color w:val="000000" w:themeColor="text1"/>
          <w:sz w:val="28"/>
          <w:szCs w:val="28"/>
        </w:rPr>
        <w:t xml:space="preserve">Bibeln är och betyder. Skiss säger jag, för min framställning är verkligen översiktlig, och många gånger både ytlig och starkt förenklad – som ett resultat av att ämnet är stort och svårt, och som ett resultat av att jag inte har </w:t>
      </w:r>
      <w:r w:rsidR="00820B71">
        <w:rPr>
          <w:rFonts w:ascii="Times New Roman" w:hAnsi="Times New Roman" w:cs="Times New Roman"/>
          <w:color w:val="000000" w:themeColor="text1"/>
          <w:sz w:val="28"/>
          <w:szCs w:val="28"/>
        </w:rPr>
        <w:t>expert</w:t>
      </w:r>
      <w:r w:rsidRPr="00E20606">
        <w:rPr>
          <w:rFonts w:ascii="Times New Roman" w:hAnsi="Times New Roman" w:cs="Times New Roman"/>
          <w:color w:val="000000" w:themeColor="text1"/>
          <w:sz w:val="28"/>
          <w:szCs w:val="28"/>
        </w:rPr>
        <w:t>kunskaper om ämnet. Ber er därför ödmjukt ha överseende med luckor i framställningen</w:t>
      </w:r>
      <w:r w:rsidR="00820B71">
        <w:rPr>
          <w:rFonts w:ascii="Times New Roman" w:hAnsi="Times New Roman" w:cs="Times New Roman"/>
          <w:color w:val="000000" w:themeColor="text1"/>
          <w:sz w:val="28"/>
          <w:szCs w:val="28"/>
        </w:rPr>
        <w:t xml:space="preserve"> </w:t>
      </w:r>
      <w:r w:rsidRPr="00E20606">
        <w:rPr>
          <w:rFonts w:ascii="Times New Roman" w:hAnsi="Times New Roman" w:cs="Times New Roman"/>
          <w:color w:val="000000" w:themeColor="text1"/>
          <w:sz w:val="28"/>
          <w:szCs w:val="28"/>
        </w:rPr>
        <w:t xml:space="preserve">men fr a </w:t>
      </w:r>
      <w:r w:rsidR="00DF1618" w:rsidRPr="00E20606">
        <w:rPr>
          <w:rFonts w:ascii="Times New Roman" w:hAnsi="Times New Roman" w:cs="Times New Roman"/>
          <w:color w:val="000000" w:themeColor="text1"/>
          <w:sz w:val="28"/>
          <w:szCs w:val="28"/>
        </w:rPr>
        <w:t xml:space="preserve">för sådant </w:t>
      </w:r>
      <w:r w:rsidRPr="00E20606">
        <w:rPr>
          <w:rFonts w:ascii="Times New Roman" w:hAnsi="Times New Roman" w:cs="Times New Roman"/>
          <w:color w:val="000000" w:themeColor="text1"/>
          <w:sz w:val="28"/>
          <w:szCs w:val="28"/>
        </w:rPr>
        <w:t>som borde sägas om Bibeln men som jag av olika skäl inte kommer att få sagt,</w:t>
      </w:r>
      <w:r w:rsidR="00DF1618" w:rsidRPr="00E20606">
        <w:rPr>
          <w:rFonts w:ascii="Times New Roman" w:hAnsi="Times New Roman" w:cs="Times New Roman"/>
          <w:color w:val="000000" w:themeColor="text1"/>
          <w:sz w:val="28"/>
          <w:szCs w:val="28"/>
        </w:rPr>
        <w:t xml:space="preserve"> på skalan från att det</w:t>
      </w:r>
      <w:r w:rsidRPr="00E20606">
        <w:rPr>
          <w:rFonts w:ascii="Times New Roman" w:hAnsi="Times New Roman" w:cs="Times New Roman"/>
          <w:color w:val="000000" w:themeColor="text1"/>
          <w:sz w:val="28"/>
          <w:szCs w:val="28"/>
        </w:rPr>
        <w:t xml:space="preserve"> kanske</w:t>
      </w:r>
      <w:r w:rsidR="00DF1618" w:rsidRPr="00E20606">
        <w:rPr>
          <w:rFonts w:ascii="Times New Roman" w:hAnsi="Times New Roman" w:cs="Times New Roman"/>
          <w:color w:val="000000" w:themeColor="text1"/>
          <w:sz w:val="28"/>
          <w:szCs w:val="28"/>
        </w:rPr>
        <w:t xml:space="preserve"> </w:t>
      </w:r>
      <w:r w:rsidRPr="00E20606">
        <w:rPr>
          <w:rFonts w:ascii="Times New Roman" w:hAnsi="Times New Roman" w:cs="Times New Roman"/>
          <w:color w:val="000000" w:themeColor="text1"/>
          <w:sz w:val="28"/>
          <w:szCs w:val="28"/>
        </w:rPr>
        <w:t xml:space="preserve">är självklart för mig, eller att jag inte visste </w:t>
      </w:r>
      <w:r w:rsidR="00820B71">
        <w:rPr>
          <w:rFonts w:ascii="Times New Roman" w:hAnsi="Times New Roman" w:cs="Times New Roman"/>
          <w:color w:val="000000" w:themeColor="text1"/>
          <w:sz w:val="28"/>
          <w:szCs w:val="28"/>
        </w:rPr>
        <w:t xml:space="preserve">det </w:t>
      </w:r>
      <w:r w:rsidR="00DF1618" w:rsidRPr="00E20606">
        <w:rPr>
          <w:rFonts w:ascii="Times New Roman" w:hAnsi="Times New Roman" w:cs="Times New Roman"/>
          <w:color w:val="000000" w:themeColor="text1"/>
          <w:sz w:val="28"/>
          <w:szCs w:val="28"/>
        </w:rPr>
        <w:t xml:space="preserve">eller har </w:t>
      </w:r>
      <w:r w:rsidR="00820B71">
        <w:rPr>
          <w:rFonts w:ascii="Times New Roman" w:hAnsi="Times New Roman" w:cs="Times New Roman"/>
          <w:color w:val="000000" w:themeColor="text1"/>
          <w:sz w:val="28"/>
          <w:szCs w:val="28"/>
        </w:rPr>
        <w:t xml:space="preserve">vetat men faktiskt har </w:t>
      </w:r>
      <w:r w:rsidR="00DF1618" w:rsidRPr="00E20606">
        <w:rPr>
          <w:rFonts w:ascii="Times New Roman" w:hAnsi="Times New Roman" w:cs="Times New Roman"/>
          <w:color w:val="000000" w:themeColor="text1"/>
          <w:sz w:val="28"/>
          <w:szCs w:val="28"/>
        </w:rPr>
        <w:t>glömt</w:t>
      </w:r>
      <w:r w:rsidRPr="00E20606">
        <w:rPr>
          <w:rFonts w:ascii="Times New Roman" w:hAnsi="Times New Roman" w:cs="Times New Roman"/>
          <w:color w:val="000000" w:themeColor="text1"/>
          <w:sz w:val="28"/>
          <w:szCs w:val="28"/>
        </w:rPr>
        <w:t xml:space="preserve">. </w:t>
      </w:r>
    </w:p>
    <w:p w14:paraId="60B65AAA" w14:textId="77777777" w:rsidR="001812F8" w:rsidRDefault="001812F8" w:rsidP="00707CD5">
      <w:pPr>
        <w:spacing w:after="0" w:line="360" w:lineRule="auto"/>
        <w:rPr>
          <w:rFonts w:ascii="Times New Roman" w:hAnsi="Times New Roman" w:cs="Times New Roman"/>
          <w:color w:val="000000" w:themeColor="text1"/>
          <w:sz w:val="28"/>
          <w:szCs w:val="28"/>
        </w:rPr>
      </w:pPr>
    </w:p>
    <w:p w14:paraId="6714B880" w14:textId="00ADDBD7" w:rsidR="00562F8C" w:rsidRDefault="00E20606" w:rsidP="00707CD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Tolkningsfrågor generellt liksom politiska och samhälleliga förhållanden bakom framväxandet av bibelöversättningar och bibelanvändandet tar jag inte upp</w:t>
      </w:r>
      <w:r w:rsidR="0066351C">
        <w:rPr>
          <w:rFonts w:ascii="Times New Roman" w:hAnsi="Times New Roman" w:cs="Times New Roman"/>
          <w:color w:val="000000" w:themeColor="text1"/>
          <w:sz w:val="28"/>
          <w:szCs w:val="28"/>
        </w:rPr>
        <w:t xml:space="preserve">. </w:t>
      </w:r>
      <w:r w:rsidR="00562F8C">
        <w:rPr>
          <w:rFonts w:ascii="Times New Roman" w:hAnsi="Times New Roman" w:cs="Times New Roman"/>
          <w:color w:val="000000" w:themeColor="text1"/>
          <w:sz w:val="28"/>
          <w:szCs w:val="28"/>
        </w:rPr>
        <w:t>Inte heller använder jag latinska beteckningar på grundläggande teologiska begrepp</w:t>
      </w:r>
      <w:r w:rsidR="001B10F6">
        <w:rPr>
          <w:rFonts w:ascii="Times New Roman" w:hAnsi="Times New Roman" w:cs="Times New Roman"/>
          <w:color w:val="000000" w:themeColor="text1"/>
          <w:sz w:val="28"/>
          <w:szCs w:val="28"/>
        </w:rPr>
        <w:t>, ä</w:t>
      </w:r>
      <w:r w:rsidR="00562F8C">
        <w:rPr>
          <w:rFonts w:ascii="Times New Roman" w:hAnsi="Times New Roman" w:cs="Times New Roman"/>
          <w:color w:val="000000" w:themeColor="text1"/>
          <w:sz w:val="28"/>
          <w:szCs w:val="28"/>
        </w:rPr>
        <w:t xml:space="preserve">ven om jag gärna vill säga Sola </w:t>
      </w:r>
      <w:proofErr w:type="spellStart"/>
      <w:r w:rsidR="00562F8C">
        <w:rPr>
          <w:rFonts w:ascii="Times New Roman" w:hAnsi="Times New Roman" w:cs="Times New Roman"/>
          <w:color w:val="000000" w:themeColor="text1"/>
          <w:sz w:val="28"/>
          <w:szCs w:val="28"/>
        </w:rPr>
        <w:t>Scriptura</w:t>
      </w:r>
      <w:proofErr w:type="spellEnd"/>
      <w:r w:rsidR="00562F8C">
        <w:rPr>
          <w:rFonts w:ascii="Times New Roman" w:hAnsi="Times New Roman" w:cs="Times New Roman"/>
          <w:color w:val="000000" w:themeColor="text1"/>
          <w:sz w:val="28"/>
          <w:szCs w:val="28"/>
        </w:rPr>
        <w:t xml:space="preserve"> mer än en gång</w:t>
      </w:r>
      <w:r w:rsidR="00F1092C">
        <w:rPr>
          <w:rFonts w:ascii="Times New Roman" w:hAnsi="Times New Roman" w:cs="Times New Roman"/>
          <w:color w:val="000000" w:themeColor="text1"/>
          <w:sz w:val="28"/>
          <w:szCs w:val="28"/>
        </w:rPr>
        <w:t>: Skriften allena – där ordet ”räcker” är underförstått!</w:t>
      </w:r>
    </w:p>
    <w:p w14:paraId="3D3C766C" w14:textId="77777777" w:rsidR="00562F8C" w:rsidRDefault="00562F8C" w:rsidP="00707CD5">
      <w:pPr>
        <w:spacing w:after="0" w:line="360" w:lineRule="auto"/>
        <w:rPr>
          <w:rFonts w:ascii="Times New Roman" w:hAnsi="Times New Roman" w:cs="Times New Roman"/>
          <w:color w:val="000000" w:themeColor="text1"/>
          <w:sz w:val="28"/>
          <w:szCs w:val="28"/>
        </w:rPr>
      </w:pPr>
    </w:p>
    <w:p w14:paraId="72C262A3" w14:textId="0924B676" w:rsidR="00E20606" w:rsidRDefault="0066351C" w:rsidP="00707CD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E20606">
        <w:rPr>
          <w:rFonts w:ascii="Times New Roman" w:hAnsi="Times New Roman" w:cs="Times New Roman"/>
          <w:color w:val="000000" w:themeColor="text1"/>
          <w:sz w:val="28"/>
          <w:szCs w:val="28"/>
        </w:rPr>
        <w:t>olkningsperspektiv som vuxit fram inom befrielseteologin, feministteologin, ekoteologin och t ex genom den interrel</w:t>
      </w:r>
      <w:r>
        <w:rPr>
          <w:rFonts w:ascii="Times New Roman" w:hAnsi="Times New Roman" w:cs="Times New Roman"/>
          <w:color w:val="000000" w:themeColor="text1"/>
          <w:sz w:val="28"/>
          <w:szCs w:val="28"/>
        </w:rPr>
        <w:t>i</w:t>
      </w:r>
      <w:r w:rsidR="00E20606">
        <w:rPr>
          <w:rFonts w:ascii="Times New Roman" w:hAnsi="Times New Roman" w:cs="Times New Roman"/>
          <w:color w:val="000000" w:themeColor="text1"/>
          <w:sz w:val="28"/>
          <w:szCs w:val="28"/>
        </w:rPr>
        <w:t xml:space="preserve">giösa dialogen är av stor vikt för mig personligen – men jag går inte in på dessa perspektiv i denna föreläsning, även </w:t>
      </w:r>
      <w:r w:rsidR="00E20606">
        <w:rPr>
          <w:rFonts w:ascii="Times New Roman" w:hAnsi="Times New Roman" w:cs="Times New Roman"/>
          <w:color w:val="000000" w:themeColor="text1"/>
          <w:sz w:val="28"/>
          <w:szCs w:val="28"/>
        </w:rPr>
        <w:lastRenderedPageBreak/>
        <w:t>om de självklart skiner genom då och då och säkert färgar</w:t>
      </w:r>
      <w:r w:rsidR="006C5963">
        <w:rPr>
          <w:rFonts w:ascii="Times New Roman" w:hAnsi="Times New Roman" w:cs="Times New Roman"/>
          <w:color w:val="000000" w:themeColor="text1"/>
          <w:sz w:val="28"/>
          <w:szCs w:val="28"/>
        </w:rPr>
        <w:t xml:space="preserve"> </w:t>
      </w:r>
      <w:r w:rsidR="00820B71">
        <w:rPr>
          <w:rFonts w:ascii="Times New Roman" w:hAnsi="Times New Roman" w:cs="Times New Roman"/>
          <w:color w:val="000000" w:themeColor="text1"/>
          <w:sz w:val="28"/>
          <w:szCs w:val="28"/>
        </w:rPr>
        <w:t>mina ord och den struktur jag har valt för föreläsningen.</w:t>
      </w:r>
    </w:p>
    <w:p w14:paraId="3EE55C2D" w14:textId="77777777" w:rsidR="00E20606" w:rsidRDefault="00E20606" w:rsidP="00707CD5">
      <w:pPr>
        <w:spacing w:after="0" w:line="360" w:lineRule="auto"/>
        <w:rPr>
          <w:rFonts w:ascii="Times New Roman" w:hAnsi="Times New Roman" w:cs="Times New Roman"/>
          <w:color w:val="000000" w:themeColor="text1"/>
          <w:sz w:val="28"/>
          <w:szCs w:val="28"/>
        </w:rPr>
      </w:pPr>
    </w:p>
    <w:p w14:paraId="3296C893" w14:textId="338A2535" w:rsidR="00707CD5" w:rsidRPr="00E20606" w:rsidRDefault="00E20606" w:rsidP="00707CD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Ja</w:t>
      </w:r>
      <w:r w:rsidR="00707CD5" w:rsidRPr="00E20606">
        <w:rPr>
          <w:rFonts w:ascii="Times New Roman" w:hAnsi="Times New Roman" w:cs="Times New Roman"/>
          <w:color w:val="000000" w:themeColor="text1"/>
          <w:sz w:val="28"/>
          <w:szCs w:val="28"/>
        </w:rPr>
        <w:t>g är</w:t>
      </w:r>
      <w:r w:rsidR="00DF1618" w:rsidRPr="00E20606">
        <w:rPr>
          <w:rFonts w:ascii="Times New Roman" w:hAnsi="Times New Roman" w:cs="Times New Roman"/>
          <w:color w:val="000000" w:themeColor="text1"/>
          <w:sz w:val="28"/>
          <w:szCs w:val="28"/>
        </w:rPr>
        <w:t>, liksom ni,</w:t>
      </w:r>
      <w:r w:rsidR="00707CD5" w:rsidRPr="00E20606">
        <w:rPr>
          <w:rFonts w:ascii="Times New Roman" w:hAnsi="Times New Roman" w:cs="Times New Roman"/>
          <w:color w:val="000000" w:themeColor="text1"/>
          <w:sz w:val="28"/>
          <w:szCs w:val="28"/>
        </w:rPr>
        <w:t xml:space="preserve"> också här för att lära – och lyssnar </w:t>
      </w:r>
      <w:r w:rsidR="00DF1618" w:rsidRPr="00E20606">
        <w:rPr>
          <w:rFonts w:ascii="Times New Roman" w:hAnsi="Times New Roman" w:cs="Times New Roman"/>
          <w:color w:val="000000" w:themeColor="text1"/>
          <w:sz w:val="28"/>
          <w:szCs w:val="28"/>
        </w:rPr>
        <w:t>lyhört</w:t>
      </w:r>
      <w:r w:rsidR="00707CD5" w:rsidRPr="00E20606">
        <w:rPr>
          <w:rFonts w:ascii="Times New Roman" w:hAnsi="Times New Roman" w:cs="Times New Roman"/>
          <w:color w:val="000000" w:themeColor="text1"/>
          <w:sz w:val="28"/>
          <w:szCs w:val="28"/>
        </w:rPr>
        <w:t xml:space="preserve"> på era tankar och inlägg i vårt efterkommande samtal – enligt den modell för dessa kvällar som har presenterats för mig. </w:t>
      </w:r>
      <w:r w:rsidR="00DF1618" w:rsidRPr="00E20606">
        <w:rPr>
          <w:rFonts w:ascii="Times New Roman" w:hAnsi="Times New Roman" w:cs="Times New Roman"/>
          <w:color w:val="000000" w:themeColor="text1"/>
          <w:sz w:val="28"/>
          <w:szCs w:val="28"/>
        </w:rPr>
        <w:t>Som det följande visar tar jag i samband med ämnet Bibeln också ställning till några dagsaktuella frågor, och försöker argumentera för mina ståndpunkter genom historiska förankringar och övertygelser i den evangelisk lutherska traditionen, som vår kyrka, Svenska kyrkan är en del av, i den världsvida kyrkan, Kristi kropp.</w:t>
      </w:r>
    </w:p>
    <w:p w14:paraId="79CBBC11" w14:textId="17FACD5E" w:rsidR="00725198" w:rsidRPr="00E20606" w:rsidRDefault="00725198" w:rsidP="00707CD5">
      <w:pPr>
        <w:spacing w:after="0" w:line="360" w:lineRule="auto"/>
        <w:rPr>
          <w:rFonts w:ascii="Times New Roman" w:hAnsi="Times New Roman" w:cs="Times New Roman"/>
          <w:color w:val="000000" w:themeColor="text1"/>
          <w:sz w:val="28"/>
          <w:szCs w:val="28"/>
        </w:rPr>
      </w:pPr>
    </w:p>
    <w:p w14:paraId="72F07D50" w14:textId="723D470D" w:rsidR="00D72359" w:rsidRPr="00E20606" w:rsidRDefault="00725198" w:rsidP="00707CD5">
      <w:p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b/>
          <w:bCs/>
          <w:color w:val="000000" w:themeColor="text1"/>
          <w:sz w:val="28"/>
          <w:szCs w:val="28"/>
        </w:rPr>
        <w:t xml:space="preserve">Bibeln </w:t>
      </w:r>
      <w:r w:rsidR="00D72359" w:rsidRPr="00E20606">
        <w:rPr>
          <w:rFonts w:ascii="Times New Roman" w:hAnsi="Times New Roman" w:cs="Times New Roman"/>
          <w:b/>
          <w:bCs/>
          <w:color w:val="000000" w:themeColor="text1"/>
          <w:sz w:val="28"/>
          <w:szCs w:val="28"/>
        </w:rPr>
        <w:t xml:space="preserve">som begrepp och </w:t>
      </w:r>
      <w:r w:rsidR="00707CD5" w:rsidRPr="00E20606">
        <w:rPr>
          <w:rFonts w:ascii="Times New Roman" w:hAnsi="Times New Roman" w:cs="Times New Roman"/>
          <w:b/>
          <w:bCs/>
          <w:color w:val="000000" w:themeColor="text1"/>
          <w:sz w:val="28"/>
          <w:szCs w:val="28"/>
        </w:rPr>
        <w:t xml:space="preserve">något om dess </w:t>
      </w:r>
      <w:r w:rsidR="00D72359" w:rsidRPr="00E20606">
        <w:rPr>
          <w:rFonts w:ascii="Times New Roman" w:hAnsi="Times New Roman" w:cs="Times New Roman"/>
          <w:b/>
          <w:bCs/>
          <w:color w:val="000000" w:themeColor="text1"/>
          <w:sz w:val="28"/>
          <w:szCs w:val="28"/>
        </w:rPr>
        <w:t>betydelse</w:t>
      </w:r>
    </w:p>
    <w:p w14:paraId="45AA2852" w14:textId="77777777" w:rsidR="00D72359" w:rsidRPr="00E20606" w:rsidRDefault="00D72359" w:rsidP="00707CD5">
      <w:pPr>
        <w:spacing w:after="0" w:line="360" w:lineRule="auto"/>
        <w:rPr>
          <w:rFonts w:ascii="Times New Roman" w:hAnsi="Times New Roman" w:cs="Times New Roman"/>
          <w:color w:val="000000" w:themeColor="text1"/>
          <w:sz w:val="28"/>
          <w:szCs w:val="28"/>
        </w:rPr>
      </w:pPr>
    </w:p>
    <w:p w14:paraId="5EBE3A54" w14:textId="77777777" w:rsidR="00820B71" w:rsidRDefault="00D72359"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O</w:t>
      </w:r>
      <w:r w:rsidR="00F804C2" w:rsidRPr="00E20606">
        <w:rPr>
          <w:rFonts w:ascii="Times New Roman" w:hAnsi="Times New Roman" w:cs="Times New Roman"/>
          <w:color w:val="000000" w:themeColor="text1"/>
          <w:sz w:val="28"/>
          <w:szCs w:val="28"/>
        </w:rPr>
        <w:t xml:space="preserve">rdet </w:t>
      </w:r>
      <w:r w:rsidRPr="00E20606">
        <w:rPr>
          <w:rFonts w:ascii="Times New Roman" w:hAnsi="Times New Roman" w:cs="Times New Roman"/>
          <w:color w:val="000000" w:themeColor="text1"/>
          <w:sz w:val="28"/>
          <w:szCs w:val="28"/>
        </w:rPr>
        <w:t xml:space="preserve">Bibeln kommer av det grekiska BIBLIA, d v s böcker, som tagits över av latinet och som sedan medeltiden på latin använts som singular, alltså Boken. På </w:t>
      </w:r>
      <w:r w:rsidR="00F804C2" w:rsidRPr="00E20606">
        <w:rPr>
          <w:rFonts w:ascii="Times New Roman" w:hAnsi="Times New Roman" w:cs="Times New Roman"/>
          <w:color w:val="000000" w:themeColor="text1"/>
          <w:sz w:val="28"/>
          <w:szCs w:val="28"/>
        </w:rPr>
        <w:t xml:space="preserve">grekiska </w:t>
      </w:r>
      <w:r w:rsidRPr="00E20606">
        <w:rPr>
          <w:rFonts w:ascii="Times New Roman" w:hAnsi="Times New Roman" w:cs="Times New Roman"/>
          <w:color w:val="000000" w:themeColor="text1"/>
          <w:sz w:val="28"/>
          <w:szCs w:val="28"/>
        </w:rPr>
        <w:t xml:space="preserve">har ordet sitt ursprung i </w:t>
      </w:r>
      <w:r w:rsidR="00F804C2" w:rsidRPr="00E20606">
        <w:rPr>
          <w:rFonts w:ascii="Times New Roman" w:hAnsi="Times New Roman" w:cs="Times New Roman"/>
          <w:color w:val="000000" w:themeColor="text1"/>
          <w:sz w:val="28"/>
          <w:szCs w:val="28"/>
        </w:rPr>
        <w:t>papyrusbast – alltså det man skrev texten på</w:t>
      </w:r>
      <w:r w:rsidRPr="00E20606">
        <w:rPr>
          <w:rFonts w:ascii="Times New Roman" w:hAnsi="Times New Roman" w:cs="Times New Roman"/>
          <w:color w:val="000000" w:themeColor="text1"/>
          <w:sz w:val="28"/>
          <w:szCs w:val="28"/>
        </w:rPr>
        <w:t xml:space="preserve"> (och </w:t>
      </w:r>
      <w:r w:rsidR="00820B71">
        <w:rPr>
          <w:rFonts w:ascii="Times New Roman" w:hAnsi="Times New Roman" w:cs="Times New Roman"/>
          <w:color w:val="000000" w:themeColor="text1"/>
          <w:sz w:val="28"/>
          <w:szCs w:val="28"/>
        </w:rPr>
        <w:t xml:space="preserve">ordet </w:t>
      </w:r>
      <w:proofErr w:type="spellStart"/>
      <w:r w:rsidRPr="00E20606">
        <w:rPr>
          <w:rFonts w:ascii="Times New Roman" w:hAnsi="Times New Roman" w:cs="Times New Roman"/>
          <w:color w:val="000000" w:themeColor="text1"/>
          <w:sz w:val="28"/>
          <w:szCs w:val="28"/>
        </w:rPr>
        <w:t>Biblia</w:t>
      </w:r>
      <w:proofErr w:type="spellEnd"/>
      <w:r w:rsidRPr="00E20606">
        <w:rPr>
          <w:rFonts w:ascii="Times New Roman" w:hAnsi="Times New Roman" w:cs="Times New Roman"/>
          <w:color w:val="000000" w:themeColor="text1"/>
          <w:sz w:val="28"/>
          <w:szCs w:val="28"/>
        </w:rPr>
        <w:t xml:space="preserve"> används redan i t ex Daniels bok.) </w:t>
      </w:r>
      <w:r w:rsidR="00F804C2" w:rsidRPr="00E20606">
        <w:rPr>
          <w:rFonts w:ascii="Times New Roman" w:hAnsi="Times New Roman" w:cs="Times New Roman"/>
          <w:color w:val="000000" w:themeColor="text1"/>
          <w:sz w:val="28"/>
          <w:szCs w:val="28"/>
        </w:rPr>
        <w:t xml:space="preserve"> </w:t>
      </w:r>
      <w:r w:rsidR="002221F3" w:rsidRPr="00E20606">
        <w:rPr>
          <w:rFonts w:ascii="Times New Roman" w:hAnsi="Times New Roman" w:cs="Times New Roman"/>
          <w:color w:val="000000" w:themeColor="text1"/>
          <w:sz w:val="28"/>
          <w:szCs w:val="28"/>
        </w:rPr>
        <w:t xml:space="preserve">Bibeln </w:t>
      </w:r>
      <w:r w:rsidRPr="00E20606">
        <w:rPr>
          <w:rFonts w:ascii="Times New Roman" w:hAnsi="Times New Roman" w:cs="Times New Roman"/>
          <w:color w:val="000000" w:themeColor="text1"/>
          <w:sz w:val="28"/>
          <w:szCs w:val="28"/>
        </w:rPr>
        <w:t xml:space="preserve">är </w:t>
      </w:r>
      <w:r w:rsidR="002221F3" w:rsidRPr="00E20606">
        <w:rPr>
          <w:rFonts w:ascii="Times New Roman" w:hAnsi="Times New Roman" w:cs="Times New Roman"/>
          <w:color w:val="000000" w:themeColor="text1"/>
          <w:sz w:val="28"/>
          <w:szCs w:val="28"/>
        </w:rPr>
        <w:t>ett helt bibliotek av böcker, närmare bestämt 66 eller 77 om man räknar in tillägget, apokryferna.</w:t>
      </w:r>
    </w:p>
    <w:p w14:paraId="54620C03" w14:textId="77777777" w:rsidR="00820B71" w:rsidRDefault="00820B71" w:rsidP="00707CD5">
      <w:pPr>
        <w:spacing w:after="0" w:line="360" w:lineRule="auto"/>
        <w:rPr>
          <w:rFonts w:ascii="Times New Roman" w:hAnsi="Times New Roman" w:cs="Times New Roman"/>
          <w:color w:val="000000" w:themeColor="text1"/>
          <w:sz w:val="28"/>
          <w:szCs w:val="28"/>
        </w:rPr>
      </w:pPr>
    </w:p>
    <w:p w14:paraId="0DD55907" w14:textId="77777777" w:rsidR="00B82FD0" w:rsidRDefault="00D72359"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Pluralformen på grekiska</w:t>
      </w:r>
      <w:r w:rsidR="00820B71">
        <w:rPr>
          <w:rFonts w:ascii="Times New Roman" w:hAnsi="Times New Roman" w:cs="Times New Roman"/>
          <w:color w:val="000000" w:themeColor="text1"/>
          <w:sz w:val="28"/>
          <w:szCs w:val="28"/>
        </w:rPr>
        <w:t xml:space="preserve">, alltså </w:t>
      </w:r>
      <w:proofErr w:type="spellStart"/>
      <w:r w:rsidR="00820B71">
        <w:rPr>
          <w:rFonts w:ascii="Times New Roman" w:hAnsi="Times New Roman" w:cs="Times New Roman"/>
          <w:color w:val="000000" w:themeColor="text1"/>
          <w:sz w:val="28"/>
          <w:szCs w:val="28"/>
        </w:rPr>
        <w:t>Biblia</w:t>
      </w:r>
      <w:proofErr w:type="spellEnd"/>
      <w:r w:rsidRPr="00E20606">
        <w:rPr>
          <w:rFonts w:ascii="Times New Roman" w:hAnsi="Times New Roman" w:cs="Times New Roman"/>
          <w:color w:val="000000" w:themeColor="text1"/>
          <w:sz w:val="28"/>
          <w:szCs w:val="28"/>
        </w:rPr>
        <w:t xml:space="preserve"> medförde att det var enkelt att införliva Nya </w:t>
      </w:r>
      <w:r w:rsidR="0012094A" w:rsidRPr="00E20606">
        <w:rPr>
          <w:rFonts w:ascii="Times New Roman" w:hAnsi="Times New Roman" w:cs="Times New Roman"/>
          <w:color w:val="000000" w:themeColor="text1"/>
          <w:sz w:val="28"/>
          <w:szCs w:val="28"/>
        </w:rPr>
        <w:t>testamentet</w:t>
      </w:r>
      <w:r w:rsidRPr="00E20606">
        <w:rPr>
          <w:rFonts w:ascii="Times New Roman" w:hAnsi="Times New Roman" w:cs="Times New Roman"/>
          <w:color w:val="000000" w:themeColor="text1"/>
          <w:sz w:val="28"/>
          <w:szCs w:val="28"/>
        </w:rPr>
        <w:t xml:space="preserve"> med </w:t>
      </w:r>
      <w:r w:rsidR="0012094A" w:rsidRPr="00E20606">
        <w:rPr>
          <w:rFonts w:ascii="Times New Roman" w:hAnsi="Times New Roman" w:cs="Times New Roman"/>
          <w:color w:val="000000" w:themeColor="text1"/>
          <w:sz w:val="28"/>
          <w:szCs w:val="28"/>
        </w:rPr>
        <w:t xml:space="preserve">det judiska folkets heliga skrifter. Allt blev </w:t>
      </w:r>
      <w:r w:rsidR="0012094A" w:rsidRPr="00820B71">
        <w:rPr>
          <w:rFonts w:ascii="Times New Roman" w:hAnsi="Times New Roman" w:cs="Times New Roman"/>
          <w:i/>
          <w:iCs/>
          <w:color w:val="000000" w:themeColor="text1"/>
          <w:sz w:val="28"/>
          <w:szCs w:val="28"/>
        </w:rPr>
        <w:t>ett</w:t>
      </w:r>
      <w:r w:rsidR="0012094A" w:rsidRPr="00E20606">
        <w:rPr>
          <w:rFonts w:ascii="Times New Roman" w:hAnsi="Times New Roman" w:cs="Times New Roman"/>
          <w:color w:val="000000" w:themeColor="text1"/>
          <w:sz w:val="28"/>
          <w:szCs w:val="28"/>
        </w:rPr>
        <w:t xml:space="preserve"> bibliotek.</w:t>
      </w:r>
    </w:p>
    <w:p w14:paraId="3E686223" w14:textId="77777777" w:rsidR="00B82FD0" w:rsidRDefault="00B82FD0" w:rsidP="00707CD5">
      <w:pPr>
        <w:spacing w:after="0" w:line="360" w:lineRule="auto"/>
        <w:rPr>
          <w:rFonts w:ascii="Times New Roman" w:hAnsi="Times New Roman" w:cs="Times New Roman"/>
          <w:color w:val="000000" w:themeColor="text1"/>
          <w:sz w:val="28"/>
          <w:szCs w:val="28"/>
        </w:rPr>
      </w:pPr>
    </w:p>
    <w:p w14:paraId="523B94AC" w14:textId="13E79AC2" w:rsidR="008C5B44" w:rsidRDefault="0012094A"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Förhållandet mellan Bibelns två delar har genom historien varierat från närhet till distans. </w:t>
      </w:r>
      <w:r w:rsidR="0006303A">
        <w:rPr>
          <w:rFonts w:ascii="Times New Roman" w:hAnsi="Times New Roman" w:cs="Times New Roman"/>
          <w:color w:val="000000" w:themeColor="text1"/>
          <w:sz w:val="28"/>
          <w:szCs w:val="28"/>
        </w:rPr>
        <w:t xml:space="preserve">Som komplement till den historiska eller bokstavliga </w:t>
      </w:r>
      <w:r w:rsidR="00E769BC">
        <w:rPr>
          <w:rFonts w:ascii="Times New Roman" w:hAnsi="Times New Roman" w:cs="Times New Roman"/>
          <w:color w:val="000000" w:themeColor="text1"/>
          <w:sz w:val="28"/>
          <w:szCs w:val="28"/>
        </w:rPr>
        <w:t>bibel</w:t>
      </w:r>
      <w:r w:rsidR="0006303A">
        <w:rPr>
          <w:rFonts w:ascii="Times New Roman" w:hAnsi="Times New Roman" w:cs="Times New Roman"/>
          <w:color w:val="000000" w:themeColor="text1"/>
          <w:sz w:val="28"/>
          <w:szCs w:val="28"/>
        </w:rPr>
        <w:t>tolkningsm</w:t>
      </w:r>
      <w:r w:rsidR="00E406B8">
        <w:rPr>
          <w:rFonts w:ascii="Times New Roman" w:hAnsi="Times New Roman" w:cs="Times New Roman"/>
          <w:color w:val="000000" w:themeColor="text1"/>
          <w:sz w:val="28"/>
          <w:szCs w:val="28"/>
        </w:rPr>
        <w:t>etoden</w:t>
      </w:r>
      <w:r w:rsidR="0006303A">
        <w:rPr>
          <w:rFonts w:ascii="Times New Roman" w:hAnsi="Times New Roman" w:cs="Times New Roman"/>
          <w:color w:val="000000" w:themeColor="text1"/>
          <w:sz w:val="28"/>
          <w:szCs w:val="28"/>
        </w:rPr>
        <w:t xml:space="preserve"> infördes t</w:t>
      </w:r>
      <w:r w:rsidRPr="00E20606">
        <w:rPr>
          <w:rFonts w:ascii="Times New Roman" w:hAnsi="Times New Roman" w:cs="Times New Roman"/>
          <w:color w:val="000000" w:themeColor="text1"/>
          <w:sz w:val="28"/>
          <w:szCs w:val="28"/>
        </w:rPr>
        <w:t>olkningsmodeller</w:t>
      </w:r>
      <w:r w:rsidR="008C5B44">
        <w:rPr>
          <w:rFonts w:ascii="Times New Roman" w:hAnsi="Times New Roman" w:cs="Times New Roman"/>
          <w:color w:val="000000" w:themeColor="text1"/>
          <w:sz w:val="28"/>
          <w:szCs w:val="28"/>
        </w:rPr>
        <w:t xml:space="preserve"> som den allegoriska och den typologiska</w:t>
      </w:r>
      <w:r w:rsidR="0006303A">
        <w:rPr>
          <w:rFonts w:ascii="Times New Roman" w:hAnsi="Times New Roman" w:cs="Times New Roman"/>
          <w:color w:val="000000" w:themeColor="text1"/>
          <w:sz w:val="28"/>
          <w:szCs w:val="28"/>
        </w:rPr>
        <w:t>, vilka egentligen är svåra att skilja åt. Detta medförde att</w:t>
      </w:r>
      <w:r w:rsidR="00E04C51">
        <w:rPr>
          <w:rFonts w:ascii="Times New Roman" w:hAnsi="Times New Roman" w:cs="Times New Roman"/>
          <w:color w:val="000000" w:themeColor="text1"/>
          <w:sz w:val="28"/>
          <w:szCs w:val="28"/>
        </w:rPr>
        <w:t xml:space="preserve"> texter som antingen var oförståeliga eller oacceptabla </w:t>
      </w:r>
      <w:r w:rsidR="0006303A">
        <w:rPr>
          <w:rFonts w:ascii="Times New Roman" w:hAnsi="Times New Roman" w:cs="Times New Roman"/>
          <w:color w:val="000000" w:themeColor="text1"/>
          <w:sz w:val="28"/>
          <w:szCs w:val="28"/>
        </w:rPr>
        <w:t xml:space="preserve">blev </w:t>
      </w:r>
      <w:r w:rsidR="00E04C51">
        <w:rPr>
          <w:rFonts w:ascii="Times New Roman" w:hAnsi="Times New Roman" w:cs="Times New Roman"/>
          <w:color w:val="000000" w:themeColor="text1"/>
          <w:sz w:val="28"/>
          <w:szCs w:val="28"/>
        </w:rPr>
        <w:t>”</w:t>
      </w:r>
      <w:r w:rsidR="00E406B8">
        <w:rPr>
          <w:rFonts w:ascii="Times New Roman" w:hAnsi="Times New Roman" w:cs="Times New Roman"/>
          <w:color w:val="000000" w:themeColor="text1"/>
          <w:sz w:val="28"/>
          <w:szCs w:val="28"/>
        </w:rPr>
        <w:t>uppmjukade</w:t>
      </w:r>
      <w:r w:rsidR="00E04C51">
        <w:rPr>
          <w:rFonts w:ascii="Times New Roman" w:hAnsi="Times New Roman" w:cs="Times New Roman"/>
          <w:color w:val="000000" w:themeColor="text1"/>
          <w:sz w:val="28"/>
          <w:szCs w:val="28"/>
        </w:rPr>
        <w:t xml:space="preserve">” </w:t>
      </w:r>
      <w:r w:rsidR="0006303A">
        <w:rPr>
          <w:rFonts w:ascii="Times New Roman" w:hAnsi="Times New Roman" w:cs="Times New Roman"/>
          <w:color w:val="000000" w:themeColor="text1"/>
          <w:sz w:val="28"/>
          <w:szCs w:val="28"/>
        </w:rPr>
        <w:t xml:space="preserve">och att förhållandet mellan Bibelns två delar ökade i närhet. </w:t>
      </w:r>
      <w:r w:rsidR="008C5B44">
        <w:rPr>
          <w:rFonts w:ascii="Times New Roman" w:hAnsi="Times New Roman" w:cs="Times New Roman"/>
          <w:color w:val="000000" w:themeColor="text1"/>
          <w:sz w:val="28"/>
          <w:szCs w:val="28"/>
        </w:rPr>
        <w:t>D</w:t>
      </w:r>
      <w:r w:rsidRPr="00E20606">
        <w:rPr>
          <w:rFonts w:ascii="Times New Roman" w:hAnsi="Times New Roman" w:cs="Times New Roman"/>
          <w:color w:val="000000" w:themeColor="text1"/>
          <w:sz w:val="28"/>
          <w:szCs w:val="28"/>
        </w:rPr>
        <w:t xml:space="preserve">en typologiska </w:t>
      </w:r>
      <w:r w:rsidR="008C5B44">
        <w:rPr>
          <w:rFonts w:ascii="Times New Roman" w:hAnsi="Times New Roman" w:cs="Times New Roman"/>
          <w:color w:val="000000" w:themeColor="text1"/>
          <w:sz w:val="28"/>
          <w:szCs w:val="28"/>
        </w:rPr>
        <w:t xml:space="preserve">genom att </w:t>
      </w:r>
      <w:r w:rsidRPr="00E20606">
        <w:rPr>
          <w:rFonts w:ascii="Times New Roman" w:hAnsi="Times New Roman" w:cs="Times New Roman"/>
          <w:color w:val="000000" w:themeColor="text1"/>
          <w:sz w:val="28"/>
          <w:szCs w:val="28"/>
        </w:rPr>
        <w:t xml:space="preserve">den </w:t>
      </w:r>
      <w:r w:rsidR="00B82FD0">
        <w:rPr>
          <w:rFonts w:ascii="Times New Roman" w:hAnsi="Times New Roman" w:cs="Times New Roman"/>
          <w:color w:val="000000" w:themeColor="text1"/>
          <w:sz w:val="28"/>
          <w:szCs w:val="28"/>
        </w:rPr>
        <w:t xml:space="preserve">både med olika teologiskt djup och vagt </w:t>
      </w:r>
      <w:r w:rsidRPr="00E20606">
        <w:rPr>
          <w:rFonts w:ascii="Times New Roman" w:hAnsi="Times New Roman" w:cs="Times New Roman"/>
          <w:color w:val="000000" w:themeColor="text1"/>
          <w:sz w:val="28"/>
          <w:szCs w:val="28"/>
        </w:rPr>
        <w:t>såg förebildlighet</w:t>
      </w:r>
      <w:r w:rsidR="008C5B44">
        <w:rPr>
          <w:rFonts w:ascii="Times New Roman" w:hAnsi="Times New Roman" w:cs="Times New Roman"/>
          <w:color w:val="000000" w:themeColor="text1"/>
          <w:sz w:val="28"/>
          <w:szCs w:val="28"/>
        </w:rPr>
        <w:t>er</w:t>
      </w:r>
      <w:r w:rsidRPr="00E20606">
        <w:rPr>
          <w:rFonts w:ascii="Times New Roman" w:hAnsi="Times New Roman" w:cs="Times New Roman"/>
          <w:color w:val="000000" w:themeColor="text1"/>
          <w:sz w:val="28"/>
          <w:szCs w:val="28"/>
        </w:rPr>
        <w:t xml:space="preserve"> i Bibelns första </w:t>
      </w:r>
      <w:r w:rsidRPr="00E20606">
        <w:rPr>
          <w:rFonts w:ascii="Times New Roman" w:hAnsi="Times New Roman" w:cs="Times New Roman"/>
          <w:color w:val="000000" w:themeColor="text1"/>
          <w:sz w:val="28"/>
          <w:szCs w:val="28"/>
        </w:rPr>
        <w:lastRenderedPageBreak/>
        <w:t>del till det som den andra delen berättar om</w:t>
      </w:r>
      <w:r w:rsidR="008C5B44">
        <w:rPr>
          <w:rFonts w:ascii="Times New Roman" w:hAnsi="Times New Roman" w:cs="Times New Roman"/>
          <w:color w:val="000000" w:themeColor="text1"/>
          <w:sz w:val="28"/>
          <w:szCs w:val="28"/>
        </w:rPr>
        <w:t>. Den allegoriska</w:t>
      </w:r>
      <w:r w:rsidR="006C5963">
        <w:rPr>
          <w:rFonts w:ascii="Times New Roman" w:hAnsi="Times New Roman" w:cs="Times New Roman"/>
          <w:color w:val="000000" w:themeColor="text1"/>
          <w:sz w:val="28"/>
          <w:szCs w:val="28"/>
        </w:rPr>
        <w:t xml:space="preserve"> </w:t>
      </w:r>
      <w:r w:rsidR="008C5B44">
        <w:rPr>
          <w:rFonts w:ascii="Times New Roman" w:hAnsi="Times New Roman" w:cs="Times New Roman"/>
          <w:color w:val="000000" w:themeColor="text1"/>
          <w:sz w:val="28"/>
          <w:szCs w:val="28"/>
        </w:rPr>
        <w:t>tolkade händelser och gestalter i den första delen som symboler</w:t>
      </w:r>
      <w:r w:rsidR="0006303A">
        <w:rPr>
          <w:rFonts w:ascii="Times New Roman" w:hAnsi="Times New Roman" w:cs="Times New Roman"/>
          <w:color w:val="000000" w:themeColor="text1"/>
          <w:sz w:val="28"/>
          <w:szCs w:val="28"/>
        </w:rPr>
        <w:t xml:space="preserve">, d v s </w:t>
      </w:r>
      <w:r w:rsidR="006C5963">
        <w:rPr>
          <w:rFonts w:ascii="Times New Roman" w:hAnsi="Times New Roman" w:cs="Times New Roman"/>
          <w:color w:val="000000" w:themeColor="text1"/>
          <w:sz w:val="28"/>
          <w:szCs w:val="28"/>
        </w:rPr>
        <w:t xml:space="preserve">med </w:t>
      </w:r>
      <w:r w:rsidR="0006303A">
        <w:rPr>
          <w:rFonts w:ascii="Times New Roman" w:hAnsi="Times New Roman" w:cs="Times New Roman"/>
          <w:color w:val="000000" w:themeColor="text1"/>
          <w:sz w:val="28"/>
          <w:szCs w:val="28"/>
        </w:rPr>
        <w:t>innebörder som går utöver de bokstavliga,</w:t>
      </w:r>
      <w:r w:rsidR="008C5B44">
        <w:rPr>
          <w:rFonts w:ascii="Times New Roman" w:hAnsi="Times New Roman" w:cs="Times New Roman"/>
          <w:color w:val="000000" w:themeColor="text1"/>
          <w:sz w:val="28"/>
          <w:szCs w:val="28"/>
        </w:rPr>
        <w:t xml:space="preserve"> vilket </w:t>
      </w:r>
      <w:r w:rsidR="00F1092C">
        <w:rPr>
          <w:rFonts w:ascii="Times New Roman" w:hAnsi="Times New Roman" w:cs="Times New Roman"/>
          <w:color w:val="000000" w:themeColor="text1"/>
          <w:sz w:val="28"/>
          <w:szCs w:val="28"/>
        </w:rPr>
        <w:t xml:space="preserve">gjorde </w:t>
      </w:r>
      <w:r w:rsidRPr="00E20606">
        <w:rPr>
          <w:rFonts w:ascii="Times New Roman" w:hAnsi="Times New Roman" w:cs="Times New Roman"/>
          <w:color w:val="000000" w:themeColor="text1"/>
          <w:sz w:val="28"/>
          <w:szCs w:val="28"/>
        </w:rPr>
        <w:t>att läsaren k</w:t>
      </w:r>
      <w:r w:rsidR="008C5B44">
        <w:rPr>
          <w:rFonts w:ascii="Times New Roman" w:hAnsi="Times New Roman" w:cs="Times New Roman"/>
          <w:color w:val="000000" w:themeColor="text1"/>
          <w:sz w:val="28"/>
          <w:szCs w:val="28"/>
        </w:rPr>
        <w:t>unde</w:t>
      </w:r>
      <w:r w:rsidRPr="00E20606">
        <w:rPr>
          <w:rFonts w:ascii="Times New Roman" w:hAnsi="Times New Roman" w:cs="Times New Roman"/>
          <w:color w:val="000000" w:themeColor="text1"/>
          <w:sz w:val="28"/>
          <w:szCs w:val="28"/>
        </w:rPr>
        <w:t xml:space="preserve"> läsa in </w:t>
      </w:r>
      <w:r w:rsidR="0006303A">
        <w:rPr>
          <w:rFonts w:ascii="Times New Roman" w:hAnsi="Times New Roman" w:cs="Times New Roman"/>
          <w:color w:val="000000" w:themeColor="text1"/>
          <w:sz w:val="28"/>
          <w:szCs w:val="28"/>
        </w:rPr>
        <w:t>(</w:t>
      </w:r>
      <w:r w:rsidR="00F1092C">
        <w:rPr>
          <w:rFonts w:ascii="Times New Roman" w:hAnsi="Times New Roman" w:cs="Times New Roman"/>
          <w:color w:val="000000" w:themeColor="text1"/>
          <w:sz w:val="28"/>
          <w:szCs w:val="28"/>
        </w:rPr>
        <w:t>oftast</w:t>
      </w:r>
      <w:r w:rsidR="0006303A">
        <w:rPr>
          <w:rFonts w:ascii="Times New Roman" w:hAnsi="Times New Roman" w:cs="Times New Roman"/>
          <w:color w:val="000000" w:themeColor="text1"/>
          <w:sz w:val="28"/>
          <w:szCs w:val="28"/>
        </w:rPr>
        <w:t>)</w:t>
      </w:r>
      <w:r w:rsidR="00F1092C">
        <w:rPr>
          <w:rFonts w:ascii="Times New Roman" w:hAnsi="Times New Roman" w:cs="Times New Roman"/>
          <w:color w:val="000000" w:themeColor="text1"/>
          <w:sz w:val="28"/>
          <w:szCs w:val="28"/>
        </w:rPr>
        <w:t xml:space="preserve"> </w:t>
      </w:r>
      <w:r w:rsidRPr="00E20606">
        <w:rPr>
          <w:rFonts w:ascii="Times New Roman" w:hAnsi="Times New Roman" w:cs="Times New Roman"/>
          <w:color w:val="000000" w:themeColor="text1"/>
          <w:sz w:val="28"/>
          <w:szCs w:val="28"/>
        </w:rPr>
        <w:t>Kristus i väldigt många texter i den första delen</w:t>
      </w:r>
      <w:r w:rsidR="00E406B8">
        <w:rPr>
          <w:rFonts w:ascii="Times New Roman" w:hAnsi="Times New Roman" w:cs="Times New Roman"/>
          <w:color w:val="000000" w:themeColor="text1"/>
          <w:sz w:val="28"/>
          <w:szCs w:val="28"/>
        </w:rPr>
        <w:t xml:space="preserve">. Detta inleddes (i linje med judisk tolkningstradition) egentligen redan av </w:t>
      </w:r>
      <w:r w:rsidRPr="00E20606">
        <w:rPr>
          <w:rFonts w:ascii="Times New Roman" w:hAnsi="Times New Roman" w:cs="Times New Roman"/>
          <w:color w:val="000000" w:themeColor="text1"/>
          <w:sz w:val="28"/>
          <w:szCs w:val="28"/>
        </w:rPr>
        <w:t>t ex evangelisterna och Paulus</w:t>
      </w:r>
      <w:r w:rsidR="00E406B8">
        <w:rPr>
          <w:rFonts w:ascii="Times New Roman" w:hAnsi="Times New Roman" w:cs="Times New Roman"/>
          <w:color w:val="000000" w:themeColor="text1"/>
          <w:sz w:val="28"/>
          <w:szCs w:val="28"/>
        </w:rPr>
        <w:t xml:space="preserve"> som</w:t>
      </w:r>
      <w:r w:rsidRPr="00E20606">
        <w:rPr>
          <w:rFonts w:ascii="Times New Roman" w:hAnsi="Times New Roman" w:cs="Times New Roman"/>
          <w:color w:val="000000" w:themeColor="text1"/>
          <w:sz w:val="28"/>
          <w:szCs w:val="28"/>
        </w:rPr>
        <w:t xml:space="preserve"> gärna gjorde</w:t>
      </w:r>
      <w:r w:rsidR="00F1092C">
        <w:rPr>
          <w:rFonts w:ascii="Times New Roman" w:hAnsi="Times New Roman" w:cs="Times New Roman"/>
          <w:color w:val="000000" w:themeColor="text1"/>
          <w:sz w:val="28"/>
          <w:szCs w:val="28"/>
        </w:rPr>
        <w:t xml:space="preserve"> </w:t>
      </w:r>
      <w:r w:rsidR="00E406B8">
        <w:rPr>
          <w:rFonts w:ascii="Times New Roman" w:hAnsi="Times New Roman" w:cs="Times New Roman"/>
          <w:color w:val="000000" w:themeColor="text1"/>
          <w:sz w:val="28"/>
          <w:szCs w:val="28"/>
        </w:rPr>
        <w:t xml:space="preserve">så </w:t>
      </w:r>
      <w:r w:rsidR="00F1092C">
        <w:rPr>
          <w:rFonts w:ascii="Times New Roman" w:hAnsi="Times New Roman" w:cs="Times New Roman"/>
          <w:color w:val="000000" w:themeColor="text1"/>
          <w:sz w:val="28"/>
          <w:szCs w:val="28"/>
        </w:rPr>
        <w:t xml:space="preserve">för att legitimera sina egna </w:t>
      </w:r>
      <w:r w:rsidR="006C5963">
        <w:rPr>
          <w:rFonts w:ascii="Times New Roman" w:hAnsi="Times New Roman" w:cs="Times New Roman"/>
          <w:color w:val="000000" w:themeColor="text1"/>
          <w:sz w:val="28"/>
          <w:szCs w:val="28"/>
        </w:rPr>
        <w:t xml:space="preserve">tros- och </w:t>
      </w:r>
      <w:r w:rsidR="00F1092C">
        <w:rPr>
          <w:rFonts w:ascii="Times New Roman" w:hAnsi="Times New Roman" w:cs="Times New Roman"/>
          <w:color w:val="000000" w:themeColor="text1"/>
          <w:sz w:val="28"/>
          <w:szCs w:val="28"/>
        </w:rPr>
        <w:t>läromässiga tankar och förklara Guds handlande i och genom Kristus</w:t>
      </w:r>
      <w:r w:rsidR="00E04C51">
        <w:rPr>
          <w:rFonts w:ascii="Times New Roman" w:hAnsi="Times New Roman" w:cs="Times New Roman"/>
          <w:color w:val="000000" w:themeColor="text1"/>
          <w:sz w:val="28"/>
          <w:szCs w:val="28"/>
        </w:rPr>
        <w:t>.</w:t>
      </w:r>
      <w:r w:rsidRPr="00E20606">
        <w:rPr>
          <w:rFonts w:ascii="Times New Roman" w:hAnsi="Times New Roman" w:cs="Times New Roman"/>
          <w:color w:val="000000" w:themeColor="text1"/>
          <w:sz w:val="28"/>
          <w:szCs w:val="28"/>
        </w:rPr>
        <w:t xml:space="preserve"> </w:t>
      </w:r>
      <w:r w:rsidR="008C5B44">
        <w:rPr>
          <w:rFonts w:ascii="Times New Roman" w:hAnsi="Times New Roman" w:cs="Times New Roman"/>
          <w:color w:val="000000" w:themeColor="text1"/>
          <w:sz w:val="28"/>
          <w:szCs w:val="28"/>
        </w:rPr>
        <w:t>Förutom dessa två tolkningsmodeller</w:t>
      </w:r>
      <w:r w:rsidR="006C5963">
        <w:rPr>
          <w:rFonts w:ascii="Times New Roman" w:hAnsi="Times New Roman" w:cs="Times New Roman"/>
          <w:color w:val="000000" w:themeColor="text1"/>
          <w:sz w:val="28"/>
          <w:szCs w:val="28"/>
        </w:rPr>
        <w:t xml:space="preserve"> </w:t>
      </w:r>
      <w:r w:rsidR="00E04C51">
        <w:rPr>
          <w:rFonts w:ascii="Times New Roman" w:hAnsi="Times New Roman" w:cs="Times New Roman"/>
          <w:color w:val="000000" w:themeColor="text1"/>
          <w:sz w:val="28"/>
          <w:szCs w:val="28"/>
        </w:rPr>
        <w:t xml:space="preserve">som </w:t>
      </w:r>
      <w:r w:rsidR="008C5B44">
        <w:rPr>
          <w:rFonts w:ascii="Times New Roman" w:hAnsi="Times New Roman" w:cs="Times New Roman"/>
          <w:color w:val="000000" w:themeColor="text1"/>
          <w:sz w:val="28"/>
          <w:szCs w:val="28"/>
        </w:rPr>
        <w:t xml:space="preserve">s a s griper bakåt utvecklades också den </w:t>
      </w:r>
      <w:proofErr w:type="spellStart"/>
      <w:r w:rsidR="008C5B44">
        <w:rPr>
          <w:rFonts w:ascii="Times New Roman" w:hAnsi="Times New Roman" w:cs="Times New Roman"/>
          <w:color w:val="000000" w:themeColor="text1"/>
          <w:sz w:val="28"/>
          <w:szCs w:val="28"/>
        </w:rPr>
        <w:t>tropologiska</w:t>
      </w:r>
      <w:proofErr w:type="spellEnd"/>
      <w:r w:rsidR="00E04C51">
        <w:rPr>
          <w:rFonts w:ascii="Times New Roman" w:hAnsi="Times New Roman" w:cs="Times New Roman"/>
          <w:color w:val="000000" w:themeColor="text1"/>
          <w:sz w:val="28"/>
          <w:szCs w:val="28"/>
        </w:rPr>
        <w:t xml:space="preserve"> (även kallad den </w:t>
      </w:r>
      <w:r w:rsidR="008C5B44">
        <w:rPr>
          <w:rFonts w:ascii="Times New Roman" w:hAnsi="Times New Roman" w:cs="Times New Roman"/>
          <w:color w:val="000000" w:themeColor="text1"/>
          <w:sz w:val="28"/>
          <w:szCs w:val="28"/>
        </w:rPr>
        <w:t>eller moraliska</w:t>
      </w:r>
      <w:r w:rsidR="00E04C51">
        <w:rPr>
          <w:rFonts w:ascii="Times New Roman" w:hAnsi="Times New Roman" w:cs="Times New Roman"/>
          <w:color w:val="000000" w:themeColor="text1"/>
          <w:sz w:val="28"/>
          <w:szCs w:val="28"/>
        </w:rPr>
        <w:t>)</w:t>
      </w:r>
      <w:r w:rsidR="008C5B44">
        <w:rPr>
          <w:rFonts w:ascii="Times New Roman" w:hAnsi="Times New Roman" w:cs="Times New Roman"/>
          <w:color w:val="000000" w:themeColor="text1"/>
          <w:sz w:val="28"/>
          <w:szCs w:val="28"/>
        </w:rPr>
        <w:t xml:space="preserve">, som fokuserar </w:t>
      </w:r>
      <w:r w:rsidR="00E04C51">
        <w:rPr>
          <w:rFonts w:ascii="Times New Roman" w:hAnsi="Times New Roman" w:cs="Times New Roman"/>
          <w:color w:val="000000" w:themeColor="text1"/>
          <w:sz w:val="28"/>
          <w:szCs w:val="28"/>
        </w:rPr>
        <w:t xml:space="preserve">människans förhållande till Gud. </w:t>
      </w:r>
      <w:r w:rsidR="008C5B44">
        <w:rPr>
          <w:rFonts w:ascii="Times New Roman" w:hAnsi="Times New Roman" w:cs="Times New Roman"/>
          <w:color w:val="000000" w:themeColor="text1"/>
          <w:sz w:val="28"/>
          <w:szCs w:val="28"/>
        </w:rPr>
        <w:t xml:space="preserve">och den </w:t>
      </w:r>
      <w:proofErr w:type="spellStart"/>
      <w:r w:rsidR="008C5B44">
        <w:rPr>
          <w:rFonts w:ascii="Times New Roman" w:hAnsi="Times New Roman" w:cs="Times New Roman"/>
          <w:color w:val="000000" w:themeColor="text1"/>
          <w:sz w:val="28"/>
          <w:szCs w:val="28"/>
        </w:rPr>
        <w:t>anagogiska</w:t>
      </w:r>
      <w:proofErr w:type="spellEnd"/>
      <w:r w:rsidR="008C5B44">
        <w:rPr>
          <w:rFonts w:ascii="Times New Roman" w:hAnsi="Times New Roman" w:cs="Times New Roman"/>
          <w:color w:val="000000" w:themeColor="text1"/>
          <w:sz w:val="28"/>
          <w:szCs w:val="28"/>
        </w:rPr>
        <w:t xml:space="preserve"> </w:t>
      </w:r>
      <w:r w:rsidR="00F1092C">
        <w:rPr>
          <w:rFonts w:ascii="Times New Roman" w:hAnsi="Times New Roman" w:cs="Times New Roman"/>
          <w:color w:val="000000" w:themeColor="text1"/>
          <w:sz w:val="28"/>
          <w:szCs w:val="28"/>
        </w:rPr>
        <w:t xml:space="preserve">tolkningen </w:t>
      </w:r>
      <w:r w:rsidR="008C5B44">
        <w:rPr>
          <w:rFonts w:ascii="Times New Roman" w:hAnsi="Times New Roman" w:cs="Times New Roman"/>
          <w:color w:val="000000" w:themeColor="text1"/>
          <w:sz w:val="28"/>
          <w:szCs w:val="28"/>
        </w:rPr>
        <w:t xml:space="preserve">som </w:t>
      </w:r>
      <w:r w:rsidR="00F1092C" w:rsidRPr="00F1092C">
        <w:rPr>
          <w:rFonts w:ascii="Times New Roman" w:hAnsi="Times New Roman" w:cs="Times New Roman"/>
          <w:i/>
          <w:iCs/>
          <w:color w:val="000000" w:themeColor="text1"/>
          <w:sz w:val="28"/>
          <w:szCs w:val="28"/>
        </w:rPr>
        <w:t>förstår</w:t>
      </w:r>
      <w:r w:rsidR="008C5B44" w:rsidRPr="00F1092C">
        <w:rPr>
          <w:rFonts w:ascii="Times New Roman" w:hAnsi="Times New Roman" w:cs="Times New Roman"/>
          <w:i/>
          <w:iCs/>
          <w:color w:val="000000" w:themeColor="text1"/>
          <w:sz w:val="28"/>
          <w:szCs w:val="28"/>
        </w:rPr>
        <w:t xml:space="preserve"> </w:t>
      </w:r>
      <w:r w:rsidR="008C5B44">
        <w:rPr>
          <w:rFonts w:ascii="Times New Roman" w:hAnsi="Times New Roman" w:cs="Times New Roman"/>
          <w:color w:val="000000" w:themeColor="text1"/>
          <w:sz w:val="28"/>
          <w:szCs w:val="28"/>
        </w:rPr>
        <w:t xml:space="preserve">texter än mer framåtriktat, nämligen på den kommande världen. </w:t>
      </w:r>
      <w:r w:rsidR="00F1092C">
        <w:rPr>
          <w:rFonts w:ascii="Times New Roman" w:hAnsi="Times New Roman" w:cs="Times New Roman"/>
          <w:color w:val="000000" w:themeColor="text1"/>
          <w:sz w:val="28"/>
          <w:szCs w:val="28"/>
        </w:rPr>
        <w:t>(En och samma text kan tolkas steg för steg genom samtliga dessa modeller).</w:t>
      </w:r>
      <w:r w:rsidR="00E04C51">
        <w:rPr>
          <w:rFonts w:ascii="Times New Roman" w:hAnsi="Times New Roman" w:cs="Times New Roman"/>
          <w:color w:val="000000" w:themeColor="text1"/>
          <w:sz w:val="28"/>
          <w:szCs w:val="28"/>
        </w:rPr>
        <w:t xml:space="preserve"> Konceptet kallas Fyrspann</w:t>
      </w:r>
      <w:r w:rsidR="006C5963">
        <w:rPr>
          <w:rFonts w:ascii="Times New Roman" w:hAnsi="Times New Roman" w:cs="Times New Roman"/>
          <w:color w:val="000000" w:themeColor="text1"/>
          <w:sz w:val="28"/>
          <w:szCs w:val="28"/>
        </w:rPr>
        <w:t xml:space="preserve"> eftersom </w:t>
      </w:r>
      <w:r w:rsidR="00E04C51">
        <w:rPr>
          <w:rFonts w:ascii="Times New Roman" w:hAnsi="Times New Roman" w:cs="Times New Roman"/>
          <w:color w:val="000000" w:themeColor="text1"/>
          <w:sz w:val="28"/>
          <w:szCs w:val="28"/>
        </w:rPr>
        <w:t>den allegoriska och typologiska ses som en.</w:t>
      </w:r>
      <w:r w:rsidR="006C5963">
        <w:rPr>
          <w:rFonts w:ascii="Times New Roman" w:hAnsi="Times New Roman" w:cs="Times New Roman"/>
          <w:color w:val="000000" w:themeColor="text1"/>
          <w:sz w:val="28"/>
          <w:szCs w:val="28"/>
        </w:rPr>
        <w:t xml:space="preserve"> Hela fyrspannet ansågs av företrädarna (oftast länge och väl utbildade i metoden) för höra till textens ursprungliga intention.</w:t>
      </w:r>
    </w:p>
    <w:p w14:paraId="305F0E1F" w14:textId="77777777" w:rsidR="008C5B44" w:rsidRDefault="008C5B44" w:rsidP="00707CD5">
      <w:pPr>
        <w:spacing w:after="0" w:line="360" w:lineRule="auto"/>
        <w:rPr>
          <w:rFonts w:ascii="Times New Roman" w:hAnsi="Times New Roman" w:cs="Times New Roman"/>
          <w:color w:val="000000" w:themeColor="text1"/>
          <w:sz w:val="28"/>
          <w:szCs w:val="28"/>
        </w:rPr>
      </w:pPr>
    </w:p>
    <w:p w14:paraId="5C463DC3" w14:textId="4268AC93" w:rsidR="00D72359" w:rsidRPr="00E20606" w:rsidRDefault="008C5B44" w:rsidP="00707CD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Som kontrast, fast på ett mångfacetterat och varierat sätt studerar däremot </w:t>
      </w:r>
      <w:r w:rsidR="00D8059C">
        <w:rPr>
          <w:rFonts w:ascii="Times New Roman" w:hAnsi="Times New Roman" w:cs="Times New Roman"/>
          <w:color w:val="000000" w:themeColor="text1"/>
          <w:sz w:val="28"/>
          <w:szCs w:val="28"/>
        </w:rPr>
        <w:t>d</w:t>
      </w:r>
      <w:r w:rsidR="0012094A" w:rsidRPr="00E20606">
        <w:rPr>
          <w:rFonts w:ascii="Times New Roman" w:hAnsi="Times New Roman" w:cs="Times New Roman"/>
          <w:color w:val="000000" w:themeColor="text1"/>
          <w:sz w:val="28"/>
          <w:szCs w:val="28"/>
        </w:rPr>
        <w:t>en historiskt kritiska vetenskapen, alltså exegetiken</w:t>
      </w:r>
      <w:r>
        <w:rPr>
          <w:rFonts w:ascii="Times New Roman" w:hAnsi="Times New Roman" w:cs="Times New Roman"/>
          <w:color w:val="000000" w:themeColor="text1"/>
          <w:sz w:val="28"/>
          <w:szCs w:val="28"/>
        </w:rPr>
        <w:t xml:space="preserve"> </w:t>
      </w:r>
      <w:r w:rsidR="0012094A" w:rsidRPr="00E20606">
        <w:rPr>
          <w:rFonts w:ascii="Times New Roman" w:hAnsi="Times New Roman" w:cs="Times New Roman"/>
          <w:color w:val="000000" w:themeColor="text1"/>
          <w:sz w:val="28"/>
          <w:szCs w:val="28"/>
        </w:rPr>
        <w:t xml:space="preserve">varje </w:t>
      </w:r>
      <w:r>
        <w:rPr>
          <w:rFonts w:ascii="Times New Roman" w:hAnsi="Times New Roman" w:cs="Times New Roman"/>
          <w:color w:val="000000" w:themeColor="text1"/>
          <w:sz w:val="28"/>
          <w:szCs w:val="28"/>
        </w:rPr>
        <w:t>enskild bibel</w:t>
      </w:r>
      <w:r w:rsidR="0012094A" w:rsidRPr="00E20606">
        <w:rPr>
          <w:rFonts w:ascii="Times New Roman" w:hAnsi="Times New Roman" w:cs="Times New Roman"/>
          <w:color w:val="000000" w:themeColor="text1"/>
          <w:sz w:val="28"/>
          <w:szCs w:val="28"/>
        </w:rPr>
        <w:t>text</w:t>
      </w:r>
      <w:r>
        <w:rPr>
          <w:rFonts w:ascii="Times New Roman" w:hAnsi="Times New Roman" w:cs="Times New Roman"/>
          <w:color w:val="000000" w:themeColor="text1"/>
          <w:sz w:val="28"/>
          <w:szCs w:val="28"/>
        </w:rPr>
        <w:t xml:space="preserve">, liksom andra texter i världslitteraturen, </w:t>
      </w:r>
      <w:r w:rsidR="0012094A" w:rsidRPr="00E20606">
        <w:rPr>
          <w:rFonts w:ascii="Times New Roman" w:hAnsi="Times New Roman" w:cs="Times New Roman"/>
          <w:color w:val="000000" w:themeColor="text1"/>
          <w:sz w:val="28"/>
          <w:szCs w:val="28"/>
        </w:rPr>
        <w:t>utifrån dess historiska situation och inte utifrån dogmatik eller lärosatser</w:t>
      </w:r>
      <w:r w:rsidR="006C5963">
        <w:rPr>
          <w:rFonts w:ascii="Times New Roman" w:hAnsi="Times New Roman" w:cs="Times New Roman"/>
          <w:color w:val="000000" w:themeColor="text1"/>
          <w:sz w:val="28"/>
          <w:szCs w:val="28"/>
        </w:rPr>
        <w:t xml:space="preserve"> eller religiösa textdefinitioner som t ex Fyrspannet byggde på.</w:t>
      </w:r>
      <w:r>
        <w:rPr>
          <w:rFonts w:ascii="Times New Roman" w:hAnsi="Times New Roman" w:cs="Times New Roman"/>
          <w:color w:val="000000" w:themeColor="text1"/>
          <w:sz w:val="28"/>
          <w:szCs w:val="28"/>
        </w:rPr>
        <w:t xml:space="preserve"> G</w:t>
      </w:r>
      <w:r w:rsidR="0012094A" w:rsidRPr="00E20606">
        <w:rPr>
          <w:rFonts w:ascii="Times New Roman" w:hAnsi="Times New Roman" w:cs="Times New Roman"/>
          <w:color w:val="000000" w:themeColor="text1"/>
          <w:sz w:val="28"/>
          <w:szCs w:val="28"/>
        </w:rPr>
        <w:t xml:space="preserve">enom den framväxande </w:t>
      </w:r>
      <w:r w:rsidR="00F1092C">
        <w:rPr>
          <w:rFonts w:ascii="Times New Roman" w:hAnsi="Times New Roman" w:cs="Times New Roman"/>
          <w:color w:val="000000" w:themeColor="text1"/>
          <w:sz w:val="28"/>
          <w:szCs w:val="28"/>
        </w:rPr>
        <w:t xml:space="preserve">humanistiska litterära </w:t>
      </w:r>
      <w:r w:rsidR="0012094A" w:rsidRPr="00E20606">
        <w:rPr>
          <w:rFonts w:ascii="Times New Roman" w:hAnsi="Times New Roman" w:cs="Times New Roman"/>
          <w:color w:val="000000" w:themeColor="text1"/>
          <w:sz w:val="28"/>
          <w:szCs w:val="28"/>
        </w:rPr>
        <w:t xml:space="preserve">vetenskapliga </w:t>
      </w:r>
      <w:r w:rsidR="00512B0F" w:rsidRPr="00E20606">
        <w:rPr>
          <w:rFonts w:ascii="Times New Roman" w:hAnsi="Times New Roman" w:cs="Times New Roman"/>
          <w:color w:val="000000" w:themeColor="text1"/>
          <w:sz w:val="28"/>
          <w:szCs w:val="28"/>
        </w:rPr>
        <w:t>forskningen</w:t>
      </w:r>
      <w:r w:rsidR="0012094A" w:rsidRPr="00E20606">
        <w:rPr>
          <w:rFonts w:ascii="Times New Roman" w:hAnsi="Times New Roman" w:cs="Times New Roman"/>
          <w:color w:val="000000" w:themeColor="text1"/>
          <w:sz w:val="28"/>
          <w:szCs w:val="28"/>
        </w:rPr>
        <w:t xml:space="preserve"> sedan 1700-talet </w:t>
      </w:r>
      <w:r>
        <w:rPr>
          <w:rFonts w:ascii="Times New Roman" w:hAnsi="Times New Roman" w:cs="Times New Roman"/>
          <w:color w:val="000000" w:themeColor="text1"/>
          <w:sz w:val="28"/>
          <w:szCs w:val="28"/>
        </w:rPr>
        <w:t xml:space="preserve">har därför </w:t>
      </w:r>
      <w:r w:rsidR="0012094A" w:rsidRPr="00E20606">
        <w:rPr>
          <w:rFonts w:ascii="Times New Roman" w:hAnsi="Times New Roman" w:cs="Times New Roman"/>
          <w:color w:val="000000" w:themeColor="text1"/>
          <w:sz w:val="28"/>
          <w:szCs w:val="28"/>
        </w:rPr>
        <w:t>distansen mellan Bibelns två delar</w:t>
      </w:r>
      <w:r>
        <w:rPr>
          <w:rFonts w:ascii="Times New Roman" w:hAnsi="Times New Roman" w:cs="Times New Roman"/>
          <w:color w:val="000000" w:themeColor="text1"/>
          <w:sz w:val="28"/>
          <w:szCs w:val="28"/>
        </w:rPr>
        <w:t xml:space="preserve"> ökat samtidigt som de </w:t>
      </w:r>
      <w:r w:rsidR="00F1092C">
        <w:rPr>
          <w:rFonts w:ascii="Times New Roman" w:hAnsi="Times New Roman" w:cs="Times New Roman"/>
          <w:color w:val="000000" w:themeColor="text1"/>
          <w:sz w:val="28"/>
          <w:szCs w:val="28"/>
        </w:rPr>
        <w:t xml:space="preserve">här precis </w:t>
      </w:r>
      <w:r>
        <w:rPr>
          <w:rFonts w:ascii="Times New Roman" w:hAnsi="Times New Roman" w:cs="Times New Roman"/>
          <w:color w:val="000000" w:themeColor="text1"/>
          <w:sz w:val="28"/>
          <w:szCs w:val="28"/>
        </w:rPr>
        <w:t xml:space="preserve">nämnda </w:t>
      </w:r>
      <w:r w:rsidR="00F1092C">
        <w:rPr>
          <w:rFonts w:ascii="Times New Roman" w:hAnsi="Times New Roman" w:cs="Times New Roman"/>
          <w:color w:val="000000" w:themeColor="text1"/>
          <w:sz w:val="28"/>
          <w:szCs w:val="28"/>
        </w:rPr>
        <w:t xml:space="preserve">två första </w:t>
      </w:r>
      <w:r>
        <w:rPr>
          <w:rFonts w:ascii="Times New Roman" w:hAnsi="Times New Roman" w:cs="Times New Roman"/>
          <w:color w:val="000000" w:themeColor="text1"/>
          <w:sz w:val="28"/>
          <w:szCs w:val="28"/>
        </w:rPr>
        <w:t>tolkningsmodellerna har tonats ned</w:t>
      </w:r>
      <w:r w:rsidR="0012094A" w:rsidRPr="00E20606">
        <w:rPr>
          <w:rFonts w:ascii="Times New Roman" w:hAnsi="Times New Roman" w:cs="Times New Roman"/>
          <w:color w:val="000000" w:themeColor="text1"/>
          <w:sz w:val="28"/>
          <w:szCs w:val="28"/>
        </w:rPr>
        <w:t xml:space="preserve">. Den </w:t>
      </w:r>
      <w:r>
        <w:rPr>
          <w:rFonts w:ascii="Times New Roman" w:hAnsi="Times New Roman" w:cs="Times New Roman"/>
          <w:color w:val="000000" w:themeColor="text1"/>
          <w:sz w:val="28"/>
          <w:szCs w:val="28"/>
        </w:rPr>
        <w:t xml:space="preserve">hebreiska bibeln, alltså den första delen studerades alltmer självständigt och i lägre utsträckning </w:t>
      </w:r>
      <w:r w:rsidR="00D8059C">
        <w:rPr>
          <w:rFonts w:ascii="Times New Roman" w:hAnsi="Times New Roman" w:cs="Times New Roman"/>
          <w:color w:val="000000" w:themeColor="text1"/>
          <w:sz w:val="28"/>
          <w:szCs w:val="28"/>
        </w:rPr>
        <w:t xml:space="preserve">instrumentellt </w:t>
      </w:r>
      <w:r>
        <w:rPr>
          <w:rFonts w:ascii="Times New Roman" w:hAnsi="Times New Roman" w:cs="Times New Roman"/>
          <w:color w:val="000000" w:themeColor="text1"/>
          <w:sz w:val="28"/>
          <w:szCs w:val="28"/>
        </w:rPr>
        <w:t>s</w:t>
      </w:r>
      <w:r w:rsidR="00D8059C">
        <w:rPr>
          <w:rFonts w:ascii="Times New Roman" w:hAnsi="Times New Roman" w:cs="Times New Roman"/>
          <w:color w:val="000000" w:themeColor="text1"/>
          <w:sz w:val="28"/>
          <w:szCs w:val="28"/>
        </w:rPr>
        <w:t xml:space="preserve">om underordnad </w:t>
      </w:r>
      <w:r>
        <w:rPr>
          <w:rFonts w:ascii="Times New Roman" w:hAnsi="Times New Roman" w:cs="Times New Roman"/>
          <w:color w:val="000000" w:themeColor="text1"/>
          <w:sz w:val="28"/>
          <w:szCs w:val="28"/>
        </w:rPr>
        <w:t>Bibelns andra del, Nya testamentet. Som en följd av detta har i vår tid också beteckningen Gamla testamtet alltmer fått ge vika för begreppet Den hebreiska bibeln, vilket jag strax kommer att fördjupa.</w:t>
      </w:r>
      <w:r w:rsidR="00562F8C">
        <w:rPr>
          <w:rFonts w:ascii="Times New Roman" w:hAnsi="Times New Roman" w:cs="Times New Roman"/>
          <w:color w:val="000000" w:themeColor="text1"/>
          <w:sz w:val="28"/>
          <w:szCs w:val="28"/>
        </w:rPr>
        <w:t xml:space="preserve"> D</w:t>
      </w:r>
      <w:r w:rsidR="0012094A" w:rsidRPr="00E20606">
        <w:rPr>
          <w:rFonts w:ascii="Times New Roman" w:hAnsi="Times New Roman" w:cs="Times New Roman"/>
          <w:color w:val="000000" w:themeColor="text1"/>
          <w:sz w:val="28"/>
          <w:szCs w:val="28"/>
        </w:rPr>
        <w:t xml:space="preserve">en judiska tron befriades </w:t>
      </w:r>
      <w:r w:rsidR="00562F8C">
        <w:rPr>
          <w:rFonts w:ascii="Times New Roman" w:hAnsi="Times New Roman" w:cs="Times New Roman"/>
          <w:color w:val="000000" w:themeColor="text1"/>
          <w:sz w:val="28"/>
          <w:szCs w:val="28"/>
        </w:rPr>
        <w:t xml:space="preserve">därmed genom det historievetenskapligt kritiska sättet att studera Bibeln </w:t>
      </w:r>
      <w:r w:rsidR="0012094A" w:rsidRPr="00E20606">
        <w:rPr>
          <w:rFonts w:ascii="Times New Roman" w:hAnsi="Times New Roman" w:cs="Times New Roman"/>
          <w:color w:val="000000" w:themeColor="text1"/>
          <w:sz w:val="28"/>
          <w:szCs w:val="28"/>
        </w:rPr>
        <w:t xml:space="preserve">från att ses som en förhistoria till kristen tro, en förhistoria som under långa tider inneburit att </w:t>
      </w:r>
      <w:r w:rsidR="0012094A" w:rsidRPr="00E20606">
        <w:rPr>
          <w:rFonts w:ascii="Times New Roman" w:hAnsi="Times New Roman" w:cs="Times New Roman"/>
          <w:color w:val="000000" w:themeColor="text1"/>
          <w:sz w:val="28"/>
          <w:szCs w:val="28"/>
        </w:rPr>
        <w:lastRenderedPageBreak/>
        <w:t xml:space="preserve">kristen tro ansågs ha ersatt den judiska tron, med allt vad </w:t>
      </w:r>
      <w:r w:rsidR="00562F8C">
        <w:rPr>
          <w:rFonts w:ascii="Times New Roman" w:hAnsi="Times New Roman" w:cs="Times New Roman"/>
          <w:color w:val="000000" w:themeColor="text1"/>
          <w:sz w:val="28"/>
          <w:szCs w:val="28"/>
        </w:rPr>
        <w:t xml:space="preserve">sådana s k ersättningsteologiska förhållningssätt har </w:t>
      </w:r>
      <w:r w:rsidR="0012094A" w:rsidRPr="00E20606">
        <w:rPr>
          <w:rFonts w:ascii="Times New Roman" w:hAnsi="Times New Roman" w:cs="Times New Roman"/>
          <w:color w:val="000000" w:themeColor="text1"/>
          <w:sz w:val="28"/>
          <w:szCs w:val="28"/>
        </w:rPr>
        <w:t>inneburit</w:t>
      </w:r>
      <w:r w:rsidR="00562F8C">
        <w:rPr>
          <w:rFonts w:ascii="Times New Roman" w:hAnsi="Times New Roman" w:cs="Times New Roman"/>
          <w:color w:val="000000" w:themeColor="text1"/>
          <w:sz w:val="28"/>
          <w:szCs w:val="28"/>
        </w:rPr>
        <w:t>, t ex i form</w:t>
      </w:r>
      <w:r w:rsidR="0012094A" w:rsidRPr="00E20606">
        <w:rPr>
          <w:rFonts w:ascii="Times New Roman" w:hAnsi="Times New Roman" w:cs="Times New Roman"/>
          <w:color w:val="000000" w:themeColor="text1"/>
          <w:sz w:val="28"/>
          <w:szCs w:val="28"/>
        </w:rPr>
        <w:t xml:space="preserve"> av antisemitism.</w:t>
      </w:r>
    </w:p>
    <w:p w14:paraId="205FDDFB" w14:textId="18D3A98C" w:rsidR="00D72359" w:rsidRPr="00E20606" w:rsidRDefault="00D72359" w:rsidP="00707CD5">
      <w:pPr>
        <w:spacing w:after="0" w:line="360" w:lineRule="auto"/>
        <w:rPr>
          <w:rFonts w:ascii="Times New Roman" w:hAnsi="Times New Roman" w:cs="Times New Roman"/>
          <w:color w:val="000000" w:themeColor="text1"/>
          <w:sz w:val="28"/>
          <w:szCs w:val="28"/>
        </w:rPr>
      </w:pPr>
    </w:p>
    <w:p w14:paraId="0B1C1EA7" w14:textId="3090DF33" w:rsidR="00D72359" w:rsidRPr="00E20606" w:rsidRDefault="00D72359"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Sedan länge har Bibeln omtalats som Böckernas Bok, världens me</w:t>
      </w:r>
      <w:r w:rsidR="00C942E1" w:rsidRPr="00E20606">
        <w:rPr>
          <w:rFonts w:ascii="Times New Roman" w:hAnsi="Times New Roman" w:cs="Times New Roman"/>
          <w:color w:val="000000" w:themeColor="text1"/>
          <w:sz w:val="28"/>
          <w:szCs w:val="28"/>
        </w:rPr>
        <w:t>st</w:t>
      </w:r>
      <w:r w:rsidRPr="00E20606">
        <w:rPr>
          <w:rFonts w:ascii="Times New Roman" w:hAnsi="Times New Roman" w:cs="Times New Roman"/>
          <w:color w:val="000000" w:themeColor="text1"/>
          <w:sz w:val="28"/>
          <w:szCs w:val="28"/>
        </w:rPr>
        <w:t xml:space="preserve"> spridda och lästa bok och den som fått mest betydelse för människor, samhällen</w:t>
      </w:r>
      <w:r w:rsidR="00562F8C">
        <w:rPr>
          <w:rFonts w:ascii="Times New Roman" w:hAnsi="Times New Roman" w:cs="Times New Roman"/>
          <w:color w:val="000000" w:themeColor="text1"/>
          <w:sz w:val="28"/>
          <w:szCs w:val="28"/>
        </w:rPr>
        <w:t>, konst och litteratur</w:t>
      </w:r>
      <w:r w:rsidRPr="00E20606">
        <w:rPr>
          <w:rFonts w:ascii="Times New Roman" w:hAnsi="Times New Roman" w:cs="Times New Roman"/>
          <w:color w:val="000000" w:themeColor="text1"/>
          <w:sz w:val="28"/>
          <w:szCs w:val="28"/>
        </w:rPr>
        <w:t xml:space="preserve"> och historien i stort – på gott </w:t>
      </w:r>
      <w:r w:rsidR="00562F8C">
        <w:rPr>
          <w:rFonts w:ascii="Times New Roman" w:hAnsi="Times New Roman" w:cs="Times New Roman"/>
          <w:color w:val="000000" w:themeColor="text1"/>
          <w:sz w:val="28"/>
          <w:szCs w:val="28"/>
        </w:rPr>
        <w:t xml:space="preserve">men självklart också på </w:t>
      </w:r>
      <w:r w:rsidRPr="00E20606">
        <w:rPr>
          <w:rFonts w:ascii="Times New Roman" w:hAnsi="Times New Roman" w:cs="Times New Roman"/>
          <w:color w:val="000000" w:themeColor="text1"/>
          <w:sz w:val="28"/>
          <w:szCs w:val="28"/>
        </w:rPr>
        <w:t xml:space="preserve">ont. </w:t>
      </w:r>
      <w:r w:rsidR="006C5963">
        <w:rPr>
          <w:rFonts w:ascii="Times New Roman" w:hAnsi="Times New Roman" w:cs="Times New Roman"/>
          <w:color w:val="000000" w:themeColor="text1"/>
          <w:sz w:val="28"/>
          <w:szCs w:val="28"/>
        </w:rPr>
        <w:t>I litteraturen nämns ofta slaveriet som det traditionella paradexemplet för en sådan destruktiv tolkning</w:t>
      </w:r>
      <w:r w:rsidR="00AC3BBF">
        <w:rPr>
          <w:rFonts w:ascii="Times New Roman" w:hAnsi="Times New Roman" w:cs="Times New Roman"/>
          <w:color w:val="000000" w:themeColor="text1"/>
          <w:sz w:val="28"/>
          <w:szCs w:val="28"/>
        </w:rPr>
        <w:t>. P</w:t>
      </w:r>
      <w:r w:rsidR="006C5963">
        <w:rPr>
          <w:rFonts w:ascii="Times New Roman" w:hAnsi="Times New Roman" w:cs="Times New Roman"/>
          <w:color w:val="000000" w:themeColor="text1"/>
          <w:sz w:val="28"/>
          <w:szCs w:val="28"/>
        </w:rPr>
        <w:t xml:space="preserve">atriarkatet och rovdriften </w:t>
      </w:r>
      <w:r w:rsidR="00AC3BBF">
        <w:rPr>
          <w:rFonts w:ascii="Times New Roman" w:hAnsi="Times New Roman" w:cs="Times New Roman"/>
          <w:color w:val="000000" w:themeColor="text1"/>
          <w:sz w:val="28"/>
          <w:szCs w:val="28"/>
        </w:rPr>
        <w:t xml:space="preserve">av naturen, klimatet har </w:t>
      </w:r>
      <w:r w:rsidR="006C5963">
        <w:rPr>
          <w:rFonts w:ascii="Times New Roman" w:hAnsi="Times New Roman" w:cs="Times New Roman"/>
          <w:color w:val="000000" w:themeColor="text1"/>
          <w:sz w:val="28"/>
          <w:szCs w:val="28"/>
        </w:rPr>
        <w:t>på senare tid blivit mer framträdande exempel</w:t>
      </w:r>
      <w:r w:rsidR="00AC3BBF">
        <w:rPr>
          <w:rFonts w:ascii="Times New Roman" w:hAnsi="Times New Roman" w:cs="Times New Roman"/>
          <w:color w:val="000000" w:themeColor="text1"/>
          <w:sz w:val="28"/>
          <w:szCs w:val="28"/>
        </w:rPr>
        <w:t xml:space="preserve"> på hur Bibeln tagits i tjänst för att vidmakthålla och legitimera och motivera ondskefulla tankemönster och handlingar.</w:t>
      </w:r>
    </w:p>
    <w:p w14:paraId="6B3C79E2" w14:textId="0F046D16" w:rsidR="002221F3" w:rsidRPr="00E20606" w:rsidRDefault="002221F3" w:rsidP="00707CD5">
      <w:pPr>
        <w:spacing w:after="0" w:line="360" w:lineRule="auto"/>
        <w:rPr>
          <w:rFonts w:ascii="Times New Roman" w:hAnsi="Times New Roman" w:cs="Times New Roman"/>
          <w:i/>
          <w:iCs/>
          <w:color w:val="000000" w:themeColor="text1"/>
          <w:sz w:val="28"/>
          <w:szCs w:val="28"/>
        </w:rPr>
      </w:pPr>
    </w:p>
    <w:p w14:paraId="37D9A4C2" w14:textId="33DBA354" w:rsidR="00D72359" w:rsidRPr="00E20606" w:rsidRDefault="00D72359" w:rsidP="00707CD5">
      <w:p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b/>
          <w:bCs/>
          <w:color w:val="000000" w:themeColor="text1"/>
          <w:sz w:val="28"/>
          <w:szCs w:val="28"/>
        </w:rPr>
        <w:t>Bibeln och Svenska kyrkan</w:t>
      </w:r>
    </w:p>
    <w:p w14:paraId="0C158CAF" w14:textId="77777777" w:rsidR="00707CD5" w:rsidRPr="00E20606" w:rsidRDefault="00707CD5" w:rsidP="00707CD5">
      <w:pPr>
        <w:spacing w:after="0" w:line="360" w:lineRule="auto"/>
        <w:rPr>
          <w:rFonts w:ascii="Times New Roman" w:hAnsi="Times New Roman" w:cs="Times New Roman"/>
          <w:color w:val="000000" w:themeColor="text1"/>
          <w:sz w:val="28"/>
          <w:szCs w:val="28"/>
        </w:rPr>
      </w:pPr>
    </w:p>
    <w:p w14:paraId="77BD2B01" w14:textId="1A6649AD" w:rsidR="00725198" w:rsidRPr="00E20606" w:rsidRDefault="00725198" w:rsidP="00707CD5">
      <w:pPr>
        <w:spacing w:after="0" w:line="360" w:lineRule="auto"/>
        <w:rPr>
          <w:rFonts w:ascii="Times New Roman" w:hAnsi="Times New Roman" w:cs="Times New Roman"/>
          <w:i/>
          <w:iCs/>
          <w:color w:val="000000" w:themeColor="text1"/>
          <w:sz w:val="28"/>
          <w:szCs w:val="28"/>
        </w:rPr>
      </w:pPr>
      <w:r w:rsidRPr="00E20606">
        <w:rPr>
          <w:rFonts w:ascii="Times New Roman" w:hAnsi="Times New Roman" w:cs="Times New Roman"/>
          <w:color w:val="000000" w:themeColor="text1"/>
          <w:sz w:val="28"/>
          <w:szCs w:val="28"/>
        </w:rPr>
        <w:t>Bibeln behövs för att Svenska kyrkan ska kunna utföra sin grundläggande uppgift nämligen att</w:t>
      </w:r>
      <w:r w:rsidRPr="00E20606">
        <w:rPr>
          <w:rFonts w:ascii="Times New Roman" w:hAnsi="Times New Roman" w:cs="Times New Roman"/>
          <w:i/>
          <w:iCs/>
          <w:color w:val="000000" w:themeColor="text1"/>
          <w:sz w:val="28"/>
          <w:szCs w:val="28"/>
        </w:rPr>
        <w:t xml:space="preserve"> </w:t>
      </w:r>
      <w:r w:rsidRPr="00E20606">
        <w:rPr>
          <w:rFonts w:ascii="Times New Roman" w:hAnsi="Times New Roman" w:cs="Times New Roman"/>
          <w:color w:val="000000" w:themeColor="text1"/>
          <w:sz w:val="28"/>
          <w:szCs w:val="28"/>
        </w:rPr>
        <w:t>”fira gudstjänst, bedriva undervisning samt utöva diakoni och mission”. För Bibeln används i gudstjänsten, liturgiskt</w:t>
      </w:r>
      <w:r w:rsidR="00D8059C">
        <w:rPr>
          <w:rFonts w:ascii="Times New Roman" w:hAnsi="Times New Roman" w:cs="Times New Roman"/>
          <w:color w:val="000000" w:themeColor="text1"/>
          <w:sz w:val="28"/>
          <w:szCs w:val="28"/>
        </w:rPr>
        <w:t xml:space="preserve"> och homiletiskt</w:t>
      </w:r>
      <w:r w:rsidRPr="00E20606">
        <w:rPr>
          <w:rFonts w:ascii="Times New Roman" w:hAnsi="Times New Roman" w:cs="Times New Roman"/>
          <w:color w:val="000000" w:themeColor="text1"/>
          <w:sz w:val="28"/>
          <w:szCs w:val="28"/>
        </w:rPr>
        <w:t>, liksom den används i undervisningen, i diakonin och i missionen</w:t>
      </w:r>
      <w:r w:rsidR="00D8059C">
        <w:rPr>
          <w:rFonts w:ascii="Times New Roman" w:hAnsi="Times New Roman" w:cs="Times New Roman"/>
          <w:color w:val="000000" w:themeColor="text1"/>
          <w:sz w:val="28"/>
          <w:szCs w:val="28"/>
        </w:rPr>
        <w:t>.</w:t>
      </w:r>
    </w:p>
    <w:p w14:paraId="620045AC" w14:textId="77777777" w:rsidR="00725198" w:rsidRPr="00E20606" w:rsidRDefault="00725198" w:rsidP="00707CD5">
      <w:pPr>
        <w:spacing w:after="0" w:line="360" w:lineRule="auto"/>
        <w:rPr>
          <w:rFonts w:ascii="Times New Roman" w:hAnsi="Times New Roman" w:cs="Times New Roman"/>
          <w:i/>
          <w:iCs/>
          <w:color w:val="000000" w:themeColor="text1"/>
          <w:sz w:val="28"/>
          <w:szCs w:val="28"/>
        </w:rPr>
      </w:pPr>
    </w:p>
    <w:p w14:paraId="630E92E3" w14:textId="1A3AC42E" w:rsidR="00834D3B" w:rsidRPr="00E20606" w:rsidRDefault="00725198" w:rsidP="00707CD5">
      <w:pPr>
        <w:spacing w:after="0" w:line="360" w:lineRule="auto"/>
        <w:rPr>
          <w:rFonts w:ascii="Times New Roman" w:hAnsi="Times New Roman" w:cs="Times New Roman"/>
          <w:i/>
          <w:iCs/>
          <w:color w:val="000000" w:themeColor="text1"/>
          <w:sz w:val="28"/>
          <w:szCs w:val="28"/>
        </w:rPr>
      </w:pPr>
      <w:r w:rsidRPr="00E20606">
        <w:rPr>
          <w:rFonts w:ascii="Times New Roman" w:hAnsi="Times New Roman" w:cs="Times New Roman"/>
          <w:color w:val="000000" w:themeColor="text1"/>
          <w:sz w:val="28"/>
          <w:szCs w:val="28"/>
        </w:rPr>
        <w:t xml:space="preserve">Genom användandet av Bibeln uppnår Svenska kyrkan </w:t>
      </w:r>
      <w:r w:rsidR="00D8059C">
        <w:rPr>
          <w:rFonts w:ascii="Times New Roman" w:hAnsi="Times New Roman" w:cs="Times New Roman"/>
          <w:color w:val="000000" w:themeColor="text1"/>
          <w:sz w:val="28"/>
          <w:szCs w:val="28"/>
        </w:rPr>
        <w:t>det</w:t>
      </w:r>
      <w:r w:rsidRPr="00E20606">
        <w:rPr>
          <w:rFonts w:ascii="Times New Roman" w:hAnsi="Times New Roman" w:cs="Times New Roman"/>
          <w:color w:val="000000" w:themeColor="text1"/>
          <w:sz w:val="28"/>
          <w:szCs w:val="28"/>
        </w:rPr>
        <w:t xml:space="preserve"> huvudsyfte </w:t>
      </w:r>
      <w:r w:rsidR="00D8059C">
        <w:rPr>
          <w:rFonts w:ascii="Times New Roman" w:hAnsi="Times New Roman" w:cs="Times New Roman"/>
          <w:color w:val="000000" w:themeColor="text1"/>
          <w:sz w:val="28"/>
          <w:szCs w:val="28"/>
        </w:rPr>
        <w:t xml:space="preserve">som anges i dess interna regelverk, Kyrkoordningen, nämligen </w:t>
      </w:r>
      <w:r w:rsidRPr="00E20606">
        <w:rPr>
          <w:rFonts w:ascii="Times New Roman" w:hAnsi="Times New Roman" w:cs="Times New Roman"/>
          <w:color w:val="000000" w:themeColor="text1"/>
          <w:sz w:val="28"/>
          <w:szCs w:val="28"/>
        </w:rPr>
        <w:t>att</w:t>
      </w:r>
      <w:r w:rsidRPr="00E20606">
        <w:rPr>
          <w:rFonts w:ascii="Times New Roman" w:hAnsi="Times New Roman" w:cs="Times New Roman"/>
          <w:i/>
          <w:iCs/>
          <w:color w:val="000000" w:themeColor="text1"/>
          <w:sz w:val="28"/>
          <w:szCs w:val="28"/>
        </w:rPr>
        <w:t xml:space="preserve"> </w:t>
      </w:r>
      <w:r w:rsidR="00834D3B" w:rsidRPr="00E20606">
        <w:rPr>
          <w:rFonts w:ascii="Times New Roman" w:hAnsi="Times New Roman" w:cs="Times New Roman"/>
          <w:color w:val="000000" w:themeColor="text1"/>
          <w:sz w:val="28"/>
          <w:szCs w:val="28"/>
        </w:rPr>
        <w:t>”människor ska komma till tro på Jesus Kristus och leva i tro, en kristen gemenskap skapas och fördjupas, Guds rike utbredas och skapelsen återupprättas.”</w:t>
      </w:r>
    </w:p>
    <w:p w14:paraId="08E022E1" w14:textId="67D2B0B9" w:rsidR="00F8308E" w:rsidRPr="00E20606" w:rsidRDefault="00725198"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Bibeln används alltså i Svenska kyrkan för att </w:t>
      </w:r>
      <w:r w:rsidR="00F8308E" w:rsidRPr="00E20606">
        <w:rPr>
          <w:rFonts w:ascii="Times New Roman" w:hAnsi="Times New Roman" w:cs="Times New Roman"/>
          <w:color w:val="000000" w:themeColor="text1"/>
          <w:sz w:val="28"/>
          <w:szCs w:val="28"/>
        </w:rPr>
        <w:t>dess huvudsyfte ska kunna bli uppnått</w:t>
      </w:r>
      <w:r w:rsidR="00AC3BBF">
        <w:rPr>
          <w:rFonts w:ascii="Times New Roman" w:hAnsi="Times New Roman" w:cs="Times New Roman"/>
          <w:color w:val="000000" w:themeColor="text1"/>
          <w:sz w:val="28"/>
          <w:szCs w:val="28"/>
        </w:rPr>
        <w:t>.</w:t>
      </w:r>
    </w:p>
    <w:p w14:paraId="305584B8" w14:textId="77777777" w:rsidR="00F8308E" w:rsidRPr="00E20606" w:rsidRDefault="00F8308E" w:rsidP="00707CD5">
      <w:pPr>
        <w:spacing w:after="0" w:line="360" w:lineRule="auto"/>
        <w:rPr>
          <w:rFonts w:ascii="Times New Roman" w:hAnsi="Times New Roman" w:cs="Times New Roman"/>
          <w:color w:val="000000" w:themeColor="text1"/>
          <w:sz w:val="28"/>
          <w:szCs w:val="28"/>
        </w:rPr>
      </w:pPr>
    </w:p>
    <w:p w14:paraId="40BCAE30" w14:textId="5CE7358E" w:rsidR="00F8308E" w:rsidRPr="00E20606" w:rsidRDefault="00F8308E"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Att Svenska kyrkan och Bibeln hör nära samman med varandra visar sig också tydligt i den formella beteckningen på vår kyrka. Av hävd kallas </w:t>
      </w:r>
      <w:r w:rsidR="00D8059C">
        <w:rPr>
          <w:rFonts w:ascii="Times New Roman" w:hAnsi="Times New Roman" w:cs="Times New Roman"/>
          <w:color w:val="000000" w:themeColor="text1"/>
          <w:sz w:val="28"/>
          <w:szCs w:val="28"/>
        </w:rPr>
        <w:t xml:space="preserve">ju </w:t>
      </w:r>
      <w:r w:rsidRPr="00E20606">
        <w:rPr>
          <w:rFonts w:ascii="Times New Roman" w:hAnsi="Times New Roman" w:cs="Times New Roman"/>
          <w:color w:val="000000" w:themeColor="text1"/>
          <w:sz w:val="28"/>
          <w:szCs w:val="28"/>
        </w:rPr>
        <w:t xml:space="preserve">vår kyrka för ett </w:t>
      </w:r>
      <w:r w:rsidRPr="00E20606">
        <w:rPr>
          <w:rFonts w:ascii="Times New Roman" w:hAnsi="Times New Roman" w:cs="Times New Roman"/>
          <w:i/>
          <w:iCs/>
          <w:color w:val="000000" w:themeColor="text1"/>
          <w:sz w:val="28"/>
          <w:szCs w:val="28"/>
        </w:rPr>
        <w:t>evangeliskt lutherskt trossamfund</w:t>
      </w:r>
      <w:r w:rsidRPr="00E20606">
        <w:rPr>
          <w:rFonts w:ascii="Times New Roman" w:hAnsi="Times New Roman" w:cs="Times New Roman"/>
          <w:color w:val="000000" w:themeColor="text1"/>
          <w:sz w:val="28"/>
          <w:szCs w:val="28"/>
        </w:rPr>
        <w:t xml:space="preserve">. Och det är en beteckning vars tre </w:t>
      </w:r>
      <w:r w:rsidRPr="00E20606">
        <w:rPr>
          <w:rFonts w:ascii="Times New Roman" w:hAnsi="Times New Roman" w:cs="Times New Roman"/>
          <w:color w:val="000000" w:themeColor="text1"/>
          <w:sz w:val="28"/>
          <w:szCs w:val="28"/>
        </w:rPr>
        <w:lastRenderedPageBreak/>
        <w:t xml:space="preserve">nyckelord vi nu ska titta närmare på, för att också </w:t>
      </w:r>
      <w:r w:rsidR="00D8059C">
        <w:rPr>
          <w:rFonts w:ascii="Times New Roman" w:hAnsi="Times New Roman" w:cs="Times New Roman"/>
          <w:color w:val="000000" w:themeColor="text1"/>
          <w:sz w:val="28"/>
          <w:szCs w:val="28"/>
        </w:rPr>
        <w:t>belysa att vår</w:t>
      </w:r>
      <w:r w:rsidRPr="00E20606">
        <w:rPr>
          <w:rFonts w:ascii="Times New Roman" w:hAnsi="Times New Roman" w:cs="Times New Roman"/>
          <w:color w:val="000000" w:themeColor="text1"/>
          <w:sz w:val="28"/>
          <w:szCs w:val="28"/>
        </w:rPr>
        <w:t xml:space="preserve"> kyrka och Bibeln hör samman.</w:t>
      </w:r>
    </w:p>
    <w:p w14:paraId="5EEF4334" w14:textId="77777777" w:rsidR="00F8308E" w:rsidRPr="00E20606" w:rsidRDefault="00F8308E" w:rsidP="00707CD5">
      <w:pPr>
        <w:spacing w:after="0" w:line="360" w:lineRule="auto"/>
        <w:rPr>
          <w:rFonts w:ascii="Times New Roman" w:hAnsi="Times New Roman" w:cs="Times New Roman"/>
          <w:color w:val="000000" w:themeColor="text1"/>
          <w:sz w:val="28"/>
          <w:szCs w:val="28"/>
        </w:rPr>
      </w:pPr>
    </w:p>
    <w:p w14:paraId="0BD5C4E2" w14:textId="5AF23070" w:rsidR="00F8308E" w:rsidRPr="00AC3BBF" w:rsidRDefault="00F8308E"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i/>
          <w:iCs/>
          <w:color w:val="000000" w:themeColor="text1"/>
          <w:sz w:val="28"/>
          <w:szCs w:val="28"/>
        </w:rPr>
        <w:t xml:space="preserve">Trossamfund </w:t>
      </w:r>
      <w:r w:rsidRPr="00E20606">
        <w:rPr>
          <w:rFonts w:ascii="Times New Roman" w:hAnsi="Times New Roman" w:cs="Times New Roman"/>
          <w:color w:val="000000" w:themeColor="text1"/>
          <w:sz w:val="28"/>
          <w:szCs w:val="28"/>
        </w:rPr>
        <w:t xml:space="preserve">pekar på att det är en gemenskap, precis som det står i trosbekännelsen med dess ord om en helig gemenskap, </w:t>
      </w:r>
      <w:proofErr w:type="spellStart"/>
      <w:r w:rsidRPr="00E20606">
        <w:rPr>
          <w:rFonts w:ascii="Times New Roman" w:hAnsi="Times New Roman" w:cs="Times New Roman"/>
          <w:color w:val="000000" w:themeColor="text1"/>
          <w:sz w:val="28"/>
          <w:szCs w:val="28"/>
        </w:rPr>
        <w:t>communio</w:t>
      </w:r>
      <w:proofErr w:type="spellEnd"/>
      <w:r w:rsidRPr="00E20606">
        <w:rPr>
          <w:rFonts w:ascii="Times New Roman" w:hAnsi="Times New Roman" w:cs="Times New Roman"/>
          <w:color w:val="000000" w:themeColor="text1"/>
          <w:sz w:val="28"/>
          <w:szCs w:val="28"/>
        </w:rPr>
        <w:t>. En gemenskap som står i kontinuitet med Bibelns tro</w:t>
      </w:r>
      <w:r w:rsidR="00AC3BBF">
        <w:rPr>
          <w:rFonts w:ascii="Times New Roman" w:hAnsi="Times New Roman" w:cs="Times New Roman"/>
          <w:color w:val="000000" w:themeColor="text1"/>
          <w:sz w:val="28"/>
          <w:szCs w:val="28"/>
        </w:rPr>
        <w:t xml:space="preserve"> och därmed är </w:t>
      </w:r>
      <w:r w:rsidR="00AC3BBF" w:rsidRPr="00AC3BBF">
        <w:rPr>
          <w:rFonts w:ascii="Times New Roman" w:hAnsi="Times New Roman" w:cs="Times New Roman"/>
          <w:i/>
          <w:iCs/>
          <w:color w:val="000000" w:themeColor="text1"/>
          <w:sz w:val="28"/>
          <w:szCs w:val="28"/>
        </w:rPr>
        <w:t>apostolisk</w:t>
      </w:r>
      <w:r w:rsidR="00AC3BBF">
        <w:rPr>
          <w:rFonts w:ascii="Times New Roman" w:hAnsi="Times New Roman" w:cs="Times New Roman"/>
          <w:i/>
          <w:iCs/>
          <w:color w:val="000000" w:themeColor="text1"/>
          <w:sz w:val="28"/>
          <w:szCs w:val="28"/>
        </w:rPr>
        <w:t xml:space="preserve">, </w:t>
      </w:r>
      <w:r w:rsidR="00AC3BBF" w:rsidRPr="00AC3BBF">
        <w:rPr>
          <w:rFonts w:ascii="Times New Roman" w:hAnsi="Times New Roman" w:cs="Times New Roman"/>
          <w:color w:val="000000" w:themeColor="text1"/>
          <w:sz w:val="28"/>
          <w:szCs w:val="28"/>
        </w:rPr>
        <w:t xml:space="preserve">ett begrepp som </w:t>
      </w:r>
      <w:r w:rsidR="00AC3BBF">
        <w:rPr>
          <w:rFonts w:ascii="Times New Roman" w:hAnsi="Times New Roman" w:cs="Times New Roman"/>
          <w:color w:val="000000" w:themeColor="text1"/>
          <w:sz w:val="28"/>
          <w:szCs w:val="28"/>
        </w:rPr>
        <w:t xml:space="preserve">aldrig har </w:t>
      </w:r>
      <w:r w:rsidR="00AC3BBF" w:rsidRPr="00AC3BBF">
        <w:rPr>
          <w:rFonts w:ascii="Times New Roman" w:hAnsi="Times New Roman" w:cs="Times New Roman"/>
          <w:color w:val="000000" w:themeColor="text1"/>
          <w:sz w:val="28"/>
          <w:szCs w:val="28"/>
        </w:rPr>
        <w:t>avse</w:t>
      </w:r>
      <w:r w:rsidR="00AC3BBF">
        <w:rPr>
          <w:rFonts w:ascii="Times New Roman" w:hAnsi="Times New Roman" w:cs="Times New Roman"/>
          <w:color w:val="000000" w:themeColor="text1"/>
          <w:sz w:val="28"/>
          <w:szCs w:val="28"/>
        </w:rPr>
        <w:t>tt</w:t>
      </w:r>
      <w:r w:rsidR="00AC3BBF" w:rsidRPr="00AC3BBF">
        <w:rPr>
          <w:rFonts w:ascii="Times New Roman" w:hAnsi="Times New Roman" w:cs="Times New Roman"/>
          <w:color w:val="000000" w:themeColor="text1"/>
          <w:sz w:val="28"/>
          <w:szCs w:val="28"/>
        </w:rPr>
        <w:t xml:space="preserve"> en kontinuitet av ämbetsbärare.</w:t>
      </w:r>
    </w:p>
    <w:p w14:paraId="0444B85E" w14:textId="77777777" w:rsidR="00F8308E" w:rsidRPr="00E20606" w:rsidRDefault="00F8308E" w:rsidP="00707CD5">
      <w:pPr>
        <w:spacing w:after="0" w:line="360" w:lineRule="auto"/>
        <w:rPr>
          <w:rFonts w:ascii="Times New Roman" w:hAnsi="Times New Roman" w:cs="Times New Roman"/>
          <w:color w:val="000000" w:themeColor="text1"/>
          <w:sz w:val="28"/>
          <w:szCs w:val="28"/>
        </w:rPr>
      </w:pPr>
    </w:p>
    <w:p w14:paraId="3C02E34D" w14:textId="1C0500ED" w:rsidR="00834D3B" w:rsidRPr="00E20606"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Ordet </w:t>
      </w:r>
      <w:r w:rsidRPr="00E20606">
        <w:rPr>
          <w:rFonts w:ascii="Times New Roman" w:hAnsi="Times New Roman" w:cs="Times New Roman"/>
          <w:i/>
          <w:color w:val="000000" w:themeColor="text1"/>
          <w:sz w:val="28"/>
          <w:szCs w:val="28"/>
        </w:rPr>
        <w:t>Evangelisk</w:t>
      </w:r>
      <w:r w:rsidRPr="00E20606">
        <w:rPr>
          <w:rFonts w:ascii="Times New Roman" w:hAnsi="Times New Roman" w:cs="Times New Roman"/>
          <w:color w:val="000000" w:themeColor="text1"/>
          <w:sz w:val="28"/>
          <w:szCs w:val="28"/>
        </w:rPr>
        <w:t xml:space="preserve"> visar att tron är en tro på evangeliet om Jesus Kristus. Alltså ”glädjens budskap” att Jesus från Nasaret, som är Guds son, älskar människor till Gud. Att Jesus Kristus försonar världen, och att vi befrias ur rädsla, och </w:t>
      </w:r>
      <w:r w:rsidR="00562F8C">
        <w:rPr>
          <w:rFonts w:ascii="Times New Roman" w:hAnsi="Times New Roman" w:cs="Times New Roman"/>
          <w:color w:val="000000" w:themeColor="text1"/>
          <w:sz w:val="28"/>
          <w:szCs w:val="28"/>
        </w:rPr>
        <w:t xml:space="preserve">den </w:t>
      </w:r>
      <w:r w:rsidRPr="00E20606">
        <w:rPr>
          <w:rFonts w:ascii="Times New Roman" w:hAnsi="Times New Roman" w:cs="Times New Roman"/>
          <w:color w:val="000000" w:themeColor="text1"/>
          <w:sz w:val="28"/>
          <w:szCs w:val="28"/>
        </w:rPr>
        <w:t xml:space="preserve">självupptagenhet som förminskar vår identitet och meningen med vårt liv, </w:t>
      </w:r>
      <w:r w:rsidR="00AC3BBF">
        <w:rPr>
          <w:rFonts w:ascii="Times New Roman" w:hAnsi="Times New Roman" w:cs="Times New Roman"/>
          <w:color w:val="000000" w:themeColor="text1"/>
          <w:sz w:val="28"/>
          <w:szCs w:val="28"/>
        </w:rPr>
        <w:t xml:space="preserve">utgången, </w:t>
      </w:r>
      <w:r w:rsidR="00562F8C">
        <w:rPr>
          <w:rFonts w:ascii="Times New Roman" w:hAnsi="Times New Roman" w:cs="Times New Roman"/>
          <w:color w:val="000000" w:themeColor="text1"/>
          <w:sz w:val="28"/>
          <w:szCs w:val="28"/>
        </w:rPr>
        <w:t xml:space="preserve">vårt </w:t>
      </w:r>
      <w:r w:rsidRPr="00E20606">
        <w:rPr>
          <w:rFonts w:ascii="Times New Roman" w:hAnsi="Times New Roman" w:cs="Times New Roman"/>
          <w:color w:val="000000" w:themeColor="text1"/>
          <w:sz w:val="28"/>
          <w:szCs w:val="28"/>
        </w:rPr>
        <w:t xml:space="preserve">eviga väl och </w:t>
      </w:r>
      <w:r w:rsidR="00AC3BBF">
        <w:rPr>
          <w:rFonts w:ascii="Times New Roman" w:hAnsi="Times New Roman" w:cs="Times New Roman"/>
          <w:color w:val="000000" w:themeColor="text1"/>
          <w:sz w:val="28"/>
          <w:szCs w:val="28"/>
        </w:rPr>
        <w:t>”</w:t>
      </w:r>
      <w:r w:rsidRPr="00E20606">
        <w:rPr>
          <w:rFonts w:ascii="Times New Roman" w:hAnsi="Times New Roman" w:cs="Times New Roman"/>
          <w:color w:val="000000" w:themeColor="text1"/>
          <w:sz w:val="28"/>
          <w:szCs w:val="28"/>
        </w:rPr>
        <w:t>öde</w:t>
      </w:r>
      <w:r w:rsidR="00AC3BBF">
        <w:rPr>
          <w:rFonts w:ascii="Times New Roman" w:hAnsi="Times New Roman" w:cs="Times New Roman"/>
          <w:color w:val="000000" w:themeColor="text1"/>
          <w:sz w:val="28"/>
          <w:szCs w:val="28"/>
        </w:rPr>
        <w:t>”</w:t>
      </w:r>
      <w:r w:rsidRPr="00E20606">
        <w:rPr>
          <w:rFonts w:ascii="Times New Roman" w:hAnsi="Times New Roman" w:cs="Times New Roman"/>
          <w:color w:val="000000" w:themeColor="text1"/>
          <w:sz w:val="28"/>
          <w:szCs w:val="28"/>
        </w:rPr>
        <w:t>. Evangeliet är att Jesus Kristus har levt, dött och uppstått – fått liv igen, och nu är närvarande i världen, och på ett alldeles speciellt sätt i gudstjänstens gemenskap och i sakramenten, dop och nattvard.</w:t>
      </w:r>
      <w:r w:rsidR="00F8308E" w:rsidRPr="00E20606">
        <w:rPr>
          <w:rFonts w:ascii="Times New Roman" w:hAnsi="Times New Roman" w:cs="Times New Roman"/>
          <w:color w:val="000000" w:themeColor="text1"/>
          <w:sz w:val="28"/>
          <w:szCs w:val="28"/>
        </w:rPr>
        <w:t xml:space="preserve"> Detta evangelium framträder tydligt och klart i Nya testamentet, i dess evangelier, brevtexter, de s k epistlarna och Uppenbarelseboken. Evangeliet om </w:t>
      </w:r>
      <w:r w:rsidR="00C37BC5" w:rsidRPr="00E20606">
        <w:rPr>
          <w:rFonts w:ascii="Times New Roman" w:hAnsi="Times New Roman" w:cs="Times New Roman"/>
          <w:color w:val="000000" w:themeColor="text1"/>
          <w:sz w:val="28"/>
          <w:szCs w:val="28"/>
        </w:rPr>
        <w:t>J</w:t>
      </w:r>
      <w:r w:rsidR="00F8308E" w:rsidRPr="00E20606">
        <w:rPr>
          <w:rFonts w:ascii="Times New Roman" w:hAnsi="Times New Roman" w:cs="Times New Roman"/>
          <w:color w:val="000000" w:themeColor="text1"/>
          <w:sz w:val="28"/>
          <w:szCs w:val="28"/>
        </w:rPr>
        <w:t xml:space="preserve">esus finns också på olika sätt efterlängtat, profeterat och förberett i den första delen av Bibeln, Den hebreiska bibeln som </w:t>
      </w:r>
      <w:r w:rsidR="00EF33B8" w:rsidRPr="00E20606">
        <w:rPr>
          <w:rFonts w:ascii="Times New Roman" w:hAnsi="Times New Roman" w:cs="Times New Roman"/>
          <w:color w:val="000000" w:themeColor="text1"/>
          <w:sz w:val="28"/>
          <w:szCs w:val="28"/>
        </w:rPr>
        <w:t>kristna</w:t>
      </w:r>
      <w:r w:rsidR="00F8308E" w:rsidRPr="00E20606">
        <w:rPr>
          <w:rFonts w:ascii="Times New Roman" w:hAnsi="Times New Roman" w:cs="Times New Roman"/>
          <w:color w:val="000000" w:themeColor="text1"/>
          <w:sz w:val="28"/>
          <w:szCs w:val="28"/>
        </w:rPr>
        <w:t xml:space="preserve"> nuförtiden </w:t>
      </w:r>
      <w:r w:rsidR="00EF33B8" w:rsidRPr="00E20606">
        <w:rPr>
          <w:rFonts w:ascii="Times New Roman" w:hAnsi="Times New Roman" w:cs="Times New Roman"/>
          <w:color w:val="000000" w:themeColor="text1"/>
          <w:sz w:val="28"/>
          <w:szCs w:val="28"/>
        </w:rPr>
        <w:t xml:space="preserve">i respekt för den judiska tron och för att betona beroendet </w:t>
      </w:r>
      <w:r w:rsidR="00FD7CDF" w:rsidRPr="00E20606">
        <w:rPr>
          <w:rFonts w:ascii="Times New Roman" w:hAnsi="Times New Roman" w:cs="Times New Roman"/>
          <w:color w:val="000000" w:themeColor="text1"/>
          <w:sz w:val="28"/>
          <w:szCs w:val="28"/>
        </w:rPr>
        <w:t>i stället</w:t>
      </w:r>
      <w:r w:rsidR="00EF33B8" w:rsidRPr="00E20606">
        <w:rPr>
          <w:rFonts w:ascii="Times New Roman" w:hAnsi="Times New Roman" w:cs="Times New Roman"/>
          <w:color w:val="000000" w:themeColor="text1"/>
          <w:sz w:val="28"/>
          <w:szCs w:val="28"/>
        </w:rPr>
        <w:t xml:space="preserve"> för kontrasten mellan Bibelns två delar </w:t>
      </w:r>
      <w:r w:rsidR="00F8308E" w:rsidRPr="00E20606">
        <w:rPr>
          <w:rFonts w:ascii="Times New Roman" w:hAnsi="Times New Roman" w:cs="Times New Roman"/>
          <w:color w:val="000000" w:themeColor="text1"/>
          <w:sz w:val="28"/>
          <w:szCs w:val="28"/>
        </w:rPr>
        <w:t xml:space="preserve">ofta kallar den del som vi </w:t>
      </w:r>
      <w:r w:rsidR="00EF33B8" w:rsidRPr="00E20606">
        <w:rPr>
          <w:rFonts w:ascii="Times New Roman" w:hAnsi="Times New Roman" w:cs="Times New Roman"/>
          <w:color w:val="000000" w:themeColor="text1"/>
          <w:sz w:val="28"/>
          <w:szCs w:val="28"/>
        </w:rPr>
        <w:t>under långa tider har kallat för</w:t>
      </w:r>
      <w:r w:rsidR="00F8308E" w:rsidRPr="00E20606">
        <w:rPr>
          <w:rFonts w:ascii="Times New Roman" w:hAnsi="Times New Roman" w:cs="Times New Roman"/>
          <w:color w:val="000000" w:themeColor="text1"/>
          <w:sz w:val="28"/>
          <w:szCs w:val="28"/>
        </w:rPr>
        <w:t xml:space="preserve"> </w:t>
      </w:r>
      <w:r w:rsidR="00EF33B8" w:rsidRPr="00E20606">
        <w:rPr>
          <w:rFonts w:ascii="Times New Roman" w:hAnsi="Times New Roman" w:cs="Times New Roman"/>
          <w:color w:val="000000" w:themeColor="text1"/>
          <w:sz w:val="28"/>
          <w:szCs w:val="28"/>
        </w:rPr>
        <w:t>G</w:t>
      </w:r>
      <w:r w:rsidR="00F8308E" w:rsidRPr="00E20606">
        <w:rPr>
          <w:rFonts w:ascii="Times New Roman" w:hAnsi="Times New Roman" w:cs="Times New Roman"/>
          <w:color w:val="000000" w:themeColor="text1"/>
          <w:sz w:val="28"/>
          <w:szCs w:val="28"/>
        </w:rPr>
        <w:t>amla testamentet.</w:t>
      </w:r>
    </w:p>
    <w:p w14:paraId="435E70AB" w14:textId="77777777" w:rsidR="00834D3B" w:rsidRPr="00E20606" w:rsidRDefault="00834D3B" w:rsidP="00707CD5">
      <w:pPr>
        <w:spacing w:after="0" w:line="360" w:lineRule="auto"/>
        <w:rPr>
          <w:rFonts w:ascii="Times New Roman" w:hAnsi="Times New Roman" w:cs="Times New Roman"/>
          <w:color w:val="000000" w:themeColor="text1"/>
          <w:sz w:val="28"/>
          <w:szCs w:val="28"/>
        </w:rPr>
      </w:pPr>
    </w:p>
    <w:p w14:paraId="19152564" w14:textId="31509AE0" w:rsidR="00834D3B" w:rsidRPr="00E20606"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Ordet </w:t>
      </w:r>
      <w:r w:rsidRPr="00E20606">
        <w:rPr>
          <w:rFonts w:ascii="Times New Roman" w:hAnsi="Times New Roman" w:cs="Times New Roman"/>
          <w:i/>
          <w:color w:val="000000" w:themeColor="text1"/>
          <w:sz w:val="28"/>
          <w:szCs w:val="28"/>
        </w:rPr>
        <w:t>Luthersk</w:t>
      </w:r>
      <w:r w:rsidRPr="00E20606">
        <w:rPr>
          <w:rFonts w:ascii="Times New Roman" w:hAnsi="Times New Roman" w:cs="Times New Roman"/>
          <w:color w:val="000000" w:themeColor="text1"/>
          <w:sz w:val="28"/>
          <w:szCs w:val="28"/>
        </w:rPr>
        <w:t xml:space="preserve"> visar att tron har med reformationen att göra. Den reformatoriska upptäckten, som den ofta kallas, är Luthers upptäckt att enligt Bibeln</w:t>
      </w:r>
      <w:r w:rsidR="00EF33B8" w:rsidRPr="00E20606">
        <w:rPr>
          <w:rFonts w:ascii="Times New Roman" w:hAnsi="Times New Roman" w:cs="Times New Roman"/>
          <w:color w:val="000000" w:themeColor="text1"/>
          <w:sz w:val="28"/>
          <w:szCs w:val="28"/>
        </w:rPr>
        <w:t>s allra mest centrala texter</w:t>
      </w:r>
      <w:r w:rsidR="00512B0F" w:rsidRPr="00E20606">
        <w:rPr>
          <w:rFonts w:ascii="Times New Roman" w:hAnsi="Times New Roman" w:cs="Times New Roman"/>
          <w:color w:val="000000" w:themeColor="text1"/>
          <w:sz w:val="28"/>
          <w:szCs w:val="28"/>
        </w:rPr>
        <w:t xml:space="preserve">, t ex Psaltaren och Romarbrevet, </w:t>
      </w:r>
      <w:r w:rsidRPr="00E20606">
        <w:rPr>
          <w:rFonts w:ascii="Times New Roman" w:hAnsi="Times New Roman" w:cs="Times New Roman"/>
          <w:color w:val="000000" w:themeColor="text1"/>
          <w:sz w:val="28"/>
          <w:szCs w:val="28"/>
        </w:rPr>
        <w:t xml:space="preserve">och den egna hårt prövade erfarenheten, är tron en gåva som människan tar emot i tro. Inget annat, varken som ett resultat av vår godhet, välvilja, uppoffring eller slumpen. Denna princip </w:t>
      </w:r>
      <w:r w:rsidRPr="00E20606">
        <w:rPr>
          <w:rFonts w:ascii="Times New Roman" w:hAnsi="Times New Roman" w:cs="Times New Roman"/>
          <w:color w:val="000000" w:themeColor="text1"/>
          <w:sz w:val="28"/>
          <w:szCs w:val="28"/>
        </w:rPr>
        <w:lastRenderedPageBreak/>
        <w:t xml:space="preserve">benämns materialprincipen och sammanfattas med de klassiska orden: </w:t>
      </w:r>
      <w:r w:rsidRPr="00E20606">
        <w:rPr>
          <w:rFonts w:ascii="Times New Roman" w:hAnsi="Times New Roman" w:cs="Times New Roman"/>
          <w:i/>
          <w:color w:val="000000" w:themeColor="text1"/>
          <w:sz w:val="28"/>
          <w:szCs w:val="28"/>
        </w:rPr>
        <w:t>Rättfärdiggörel</w:t>
      </w:r>
      <w:r w:rsidR="00AC3BBF">
        <w:rPr>
          <w:rFonts w:ascii="Times New Roman" w:hAnsi="Times New Roman" w:cs="Times New Roman"/>
          <w:i/>
          <w:color w:val="000000" w:themeColor="text1"/>
          <w:sz w:val="28"/>
          <w:szCs w:val="28"/>
        </w:rPr>
        <w:t>se</w:t>
      </w:r>
      <w:r w:rsidRPr="00E20606">
        <w:rPr>
          <w:rFonts w:ascii="Times New Roman" w:hAnsi="Times New Roman" w:cs="Times New Roman"/>
          <w:i/>
          <w:color w:val="000000" w:themeColor="text1"/>
          <w:sz w:val="28"/>
          <w:szCs w:val="28"/>
        </w:rPr>
        <w:t xml:space="preserve"> genom tron allena</w:t>
      </w:r>
      <w:r w:rsidRPr="00E20606">
        <w:rPr>
          <w:rFonts w:ascii="Times New Roman" w:hAnsi="Times New Roman" w:cs="Times New Roman"/>
          <w:color w:val="000000" w:themeColor="text1"/>
          <w:sz w:val="28"/>
          <w:szCs w:val="28"/>
        </w:rPr>
        <w:t xml:space="preserve">. </w:t>
      </w:r>
    </w:p>
    <w:p w14:paraId="5B483BED" w14:textId="77777777" w:rsidR="00834D3B" w:rsidRPr="00E20606" w:rsidRDefault="00834D3B" w:rsidP="00707CD5">
      <w:pPr>
        <w:spacing w:after="0" w:line="360" w:lineRule="auto"/>
        <w:rPr>
          <w:rFonts w:ascii="Times New Roman" w:hAnsi="Times New Roman" w:cs="Times New Roman"/>
          <w:color w:val="000000" w:themeColor="text1"/>
          <w:sz w:val="28"/>
          <w:szCs w:val="28"/>
        </w:rPr>
      </w:pPr>
    </w:p>
    <w:p w14:paraId="65F3A4A1" w14:textId="77777777" w:rsidR="00CD2956"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Som en hjälp att upprätthålla att tron är en gåva som bara kan tas emot utvecklades under reformationen en skyddsprincip, den så kallade </w:t>
      </w:r>
      <w:r w:rsidRPr="00E20606">
        <w:rPr>
          <w:rFonts w:ascii="Times New Roman" w:hAnsi="Times New Roman" w:cs="Times New Roman"/>
          <w:i/>
          <w:color w:val="000000" w:themeColor="text1"/>
          <w:sz w:val="28"/>
          <w:szCs w:val="28"/>
        </w:rPr>
        <w:t>formalprincipen</w:t>
      </w:r>
      <w:r w:rsidRPr="00E20606">
        <w:rPr>
          <w:rFonts w:ascii="Times New Roman" w:hAnsi="Times New Roman" w:cs="Times New Roman"/>
          <w:color w:val="000000" w:themeColor="text1"/>
          <w:sz w:val="28"/>
          <w:szCs w:val="28"/>
        </w:rPr>
        <w:t xml:space="preserve">. Den är till för att skydda tron från att formas av och byggas ut med både det ena och andra, och av alla möjliga traditioner och ”insikter” som rör sig i tiden, och </w:t>
      </w:r>
      <w:r w:rsidR="00562F8C">
        <w:rPr>
          <w:rFonts w:ascii="Times New Roman" w:hAnsi="Times New Roman" w:cs="Times New Roman"/>
          <w:color w:val="000000" w:themeColor="text1"/>
          <w:sz w:val="28"/>
          <w:szCs w:val="28"/>
        </w:rPr>
        <w:t>i</w:t>
      </w:r>
      <w:r w:rsidRPr="00E20606">
        <w:rPr>
          <w:rFonts w:ascii="Times New Roman" w:hAnsi="Times New Roman" w:cs="Times New Roman"/>
          <w:color w:val="000000" w:themeColor="text1"/>
          <w:sz w:val="28"/>
          <w:szCs w:val="28"/>
        </w:rPr>
        <w:t>bland vissa människors</w:t>
      </w:r>
      <w:r w:rsidR="00562F8C">
        <w:rPr>
          <w:rFonts w:ascii="Times New Roman" w:hAnsi="Times New Roman" w:cs="Times New Roman"/>
          <w:color w:val="000000" w:themeColor="text1"/>
          <w:sz w:val="28"/>
          <w:szCs w:val="28"/>
        </w:rPr>
        <w:t>, oftast de privil</w:t>
      </w:r>
      <w:r w:rsidR="00D8059C">
        <w:rPr>
          <w:rFonts w:ascii="Times New Roman" w:hAnsi="Times New Roman" w:cs="Times New Roman"/>
          <w:color w:val="000000" w:themeColor="text1"/>
          <w:sz w:val="28"/>
          <w:szCs w:val="28"/>
        </w:rPr>
        <w:t>e</w:t>
      </w:r>
      <w:r w:rsidR="00562F8C">
        <w:rPr>
          <w:rFonts w:ascii="Times New Roman" w:hAnsi="Times New Roman" w:cs="Times New Roman"/>
          <w:color w:val="000000" w:themeColor="text1"/>
          <w:sz w:val="28"/>
          <w:szCs w:val="28"/>
        </w:rPr>
        <w:t>gierades,</w:t>
      </w:r>
      <w:r w:rsidRPr="00E20606">
        <w:rPr>
          <w:rFonts w:ascii="Times New Roman" w:hAnsi="Times New Roman" w:cs="Times New Roman"/>
          <w:color w:val="000000" w:themeColor="text1"/>
          <w:sz w:val="28"/>
          <w:szCs w:val="28"/>
        </w:rPr>
        <w:t xml:space="preserve"> särintressen. Formalprincipen är kort</w:t>
      </w:r>
      <w:r w:rsidR="00D8059C">
        <w:rPr>
          <w:rFonts w:ascii="Times New Roman" w:hAnsi="Times New Roman" w:cs="Times New Roman"/>
          <w:color w:val="000000" w:themeColor="text1"/>
          <w:sz w:val="28"/>
          <w:szCs w:val="28"/>
        </w:rPr>
        <w:t xml:space="preserve"> och gott</w:t>
      </w:r>
      <w:r w:rsidRPr="00E20606">
        <w:rPr>
          <w:rFonts w:ascii="Times New Roman" w:hAnsi="Times New Roman" w:cs="Times New Roman"/>
          <w:color w:val="000000" w:themeColor="text1"/>
          <w:sz w:val="28"/>
          <w:szCs w:val="28"/>
        </w:rPr>
        <w:t>: Skriften (Bibeln) allena</w:t>
      </w:r>
      <w:r w:rsidR="00D8059C">
        <w:rPr>
          <w:rFonts w:ascii="Times New Roman" w:hAnsi="Times New Roman" w:cs="Times New Roman"/>
          <w:color w:val="000000" w:themeColor="text1"/>
          <w:sz w:val="28"/>
          <w:szCs w:val="28"/>
        </w:rPr>
        <w:t xml:space="preserve">, Sola </w:t>
      </w:r>
      <w:proofErr w:type="spellStart"/>
      <w:r w:rsidR="00D8059C">
        <w:rPr>
          <w:rFonts w:ascii="Times New Roman" w:hAnsi="Times New Roman" w:cs="Times New Roman"/>
          <w:color w:val="000000" w:themeColor="text1"/>
          <w:sz w:val="28"/>
          <w:szCs w:val="28"/>
        </w:rPr>
        <w:t>Scriptura</w:t>
      </w:r>
      <w:proofErr w:type="spellEnd"/>
      <w:r w:rsidR="00D8059C">
        <w:rPr>
          <w:rFonts w:ascii="Times New Roman" w:hAnsi="Times New Roman" w:cs="Times New Roman"/>
          <w:color w:val="000000" w:themeColor="text1"/>
          <w:sz w:val="28"/>
          <w:szCs w:val="28"/>
        </w:rPr>
        <w:t>.</w:t>
      </w:r>
    </w:p>
    <w:p w14:paraId="00A0E4D6" w14:textId="24EE5305" w:rsidR="00EF33B8" w:rsidRPr="00CD2956" w:rsidRDefault="00EF33B8"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b/>
          <w:bCs/>
          <w:color w:val="000000" w:themeColor="text1"/>
          <w:sz w:val="28"/>
          <w:szCs w:val="28"/>
        </w:rPr>
        <w:t>Hårdfakta om Bibeln</w:t>
      </w:r>
    </w:p>
    <w:p w14:paraId="195CE140" w14:textId="77777777" w:rsidR="00707CD5" w:rsidRPr="00E20606" w:rsidRDefault="00707CD5" w:rsidP="00707CD5">
      <w:pPr>
        <w:spacing w:after="0" w:line="360" w:lineRule="auto"/>
        <w:rPr>
          <w:rFonts w:ascii="Times New Roman" w:hAnsi="Times New Roman" w:cs="Times New Roman"/>
          <w:b/>
          <w:bCs/>
          <w:color w:val="000000" w:themeColor="text1"/>
          <w:sz w:val="28"/>
          <w:szCs w:val="28"/>
        </w:rPr>
      </w:pPr>
    </w:p>
    <w:p w14:paraId="268707CE" w14:textId="72115867" w:rsidR="00962D69" w:rsidRPr="00E20606" w:rsidRDefault="00962D69"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Bibel betyder</w:t>
      </w:r>
      <w:r w:rsidR="00512B0F" w:rsidRPr="00E20606">
        <w:rPr>
          <w:rFonts w:ascii="Times New Roman" w:hAnsi="Times New Roman" w:cs="Times New Roman"/>
          <w:color w:val="000000" w:themeColor="text1"/>
          <w:sz w:val="28"/>
          <w:szCs w:val="28"/>
        </w:rPr>
        <w:t xml:space="preserve"> Böcker och kom att betyda som i våra dagar Boken (med böckerna)</w:t>
      </w:r>
    </w:p>
    <w:p w14:paraId="0E00F1CF" w14:textId="012C50BD" w:rsidR="00EF33B8" w:rsidRPr="00E20606" w:rsidRDefault="00834D3B"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br/>
      </w:r>
      <w:r w:rsidR="00EF33B8" w:rsidRPr="00E20606">
        <w:rPr>
          <w:rFonts w:ascii="Times New Roman" w:hAnsi="Times New Roman" w:cs="Times New Roman"/>
          <w:i/>
          <w:iCs/>
          <w:color w:val="000000" w:themeColor="text1"/>
          <w:sz w:val="28"/>
          <w:szCs w:val="28"/>
        </w:rPr>
        <w:t>Bibeln har två huvuddelar.</w:t>
      </w:r>
      <w:r w:rsidR="00EF33B8" w:rsidRPr="00E20606">
        <w:rPr>
          <w:rFonts w:ascii="Times New Roman" w:hAnsi="Times New Roman" w:cs="Times New Roman"/>
          <w:color w:val="000000" w:themeColor="text1"/>
          <w:sz w:val="28"/>
          <w:szCs w:val="28"/>
        </w:rPr>
        <w:t xml:space="preserve"> Den första delen, </w:t>
      </w:r>
      <w:r w:rsidR="00D8059C">
        <w:rPr>
          <w:rFonts w:ascii="Times New Roman" w:hAnsi="Times New Roman" w:cs="Times New Roman"/>
          <w:color w:val="000000" w:themeColor="text1"/>
          <w:sz w:val="28"/>
          <w:szCs w:val="28"/>
        </w:rPr>
        <w:t>D</w:t>
      </w:r>
      <w:r w:rsidR="00EF33B8" w:rsidRPr="00E20606">
        <w:rPr>
          <w:rFonts w:ascii="Times New Roman" w:hAnsi="Times New Roman" w:cs="Times New Roman"/>
          <w:color w:val="000000" w:themeColor="text1"/>
          <w:sz w:val="28"/>
          <w:szCs w:val="28"/>
        </w:rPr>
        <w:t xml:space="preserve">en hebreiska Bibeln, och den andra delen Nya </w:t>
      </w:r>
      <w:r w:rsidR="00512B0F" w:rsidRPr="00E20606">
        <w:rPr>
          <w:rFonts w:ascii="Times New Roman" w:hAnsi="Times New Roman" w:cs="Times New Roman"/>
          <w:color w:val="000000" w:themeColor="text1"/>
          <w:sz w:val="28"/>
          <w:szCs w:val="28"/>
        </w:rPr>
        <w:t>testamentet</w:t>
      </w:r>
      <w:r w:rsidR="00EF33B8" w:rsidRPr="00E20606">
        <w:rPr>
          <w:rFonts w:ascii="Times New Roman" w:hAnsi="Times New Roman" w:cs="Times New Roman"/>
          <w:color w:val="000000" w:themeColor="text1"/>
          <w:sz w:val="28"/>
          <w:szCs w:val="28"/>
        </w:rPr>
        <w:t>.</w:t>
      </w:r>
    </w:p>
    <w:p w14:paraId="54A9B356" w14:textId="77777777" w:rsidR="00DF1618" w:rsidRPr="00E20606" w:rsidRDefault="00DF1618" w:rsidP="00707CD5">
      <w:pPr>
        <w:spacing w:after="0" w:line="360" w:lineRule="auto"/>
        <w:rPr>
          <w:rFonts w:ascii="Times New Roman" w:hAnsi="Times New Roman" w:cs="Times New Roman"/>
          <w:color w:val="000000" w:themeColor="text1"/>
          <w:sz w:val="28"/>
          <w:szCs w:val="28"/>
        </w:rPr>
      </w:pPr>
    </w:p>
    <w:p w14:paraId="4EA1A76F" w14:textId="51E4ED8C" w:rsidR="00962D69" w:rsidRDefault="00EF33B8"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Ordet testamente betyder förbund, och i Den hebreiska Bibeln finns det tre viktiga förbund</w:t>
      </w:r>
      <w:r w:rsidR="00E40CD5" w:rsidRPr="00E20606">
        <w:rPr>
          <w:rFonts w:ascii="Times New Roman" w:hAnsi="Times New Roman" w:cs="Times New Roman"/>
          <w:color w:val="000000" w:themeColor="text1"/>
          <w:sz w:val="28"/>
          <w:szCs w:val="28"/>
        </w:rPr>
        <w:t xml:space="preserve"> som det judiska folket bar på som utvalt och som tecken på att de gällde alla människor</w:t>
      </w:r>
      <w:r w:rsidRPr="00E20606">
        <w:rPr>
          <w:rFonts w:ascii="Times New Roman" w:hAnsi="Times New Roman" w:cs="Times New Roman"/>
          <w:color w:val="000000" w:themeColor="text1"/>
          <w:sz w:val="28"/>
          <w:szCs w:val="28"/>
        </w:rPr>
        <w:t xml:space="preserve">: Skapelseförbundet mellan Gud och alla människor, Noa förbundet – att Gud aldrig ska göra något ont mot människan, och det tredje, </w:t>
      </w:r>
      <w:r w:rsidR="00962D69" w:rsidRPr="00E20606">
        <w:rPr>
          <w:rFonts w:ascii="Times New Roman" w:hAnsi="Times New Roman" w:cs="Times New Roman"/>
          <w:color w:val="000000" w:themeColor="text1"/>
          <w:sz w:val="28"/>
          <w:szCs w:val="28"/>
        </w:rPr>
        <w:t>Förbundet på Sinai – Mose lag, de 10 budorden.</w:t>
      </w:r>
      <w:r w:rsidR="00D8059C">
        <w:rPr>
          <w:rFonts w:ascii="Times New Roman" w:hAnsi="Times New Roman" w:cs="Times New Roman"/>
          <w:color w:val="000000" w:themeColor="text1"/>
          <w:sz w:val="28"/>
          <w:szCs w:val="28"/>
        </w:rPr>
        <w:t xml:space="preserve"> Den lag som, för att uttrycka det skapelseteologiskt till de väsentliga delarna sammanfaller och är ett uttryck för den s k </w:t>
      </w:r>
      <w:r w:rsidR="00D566DD">
        <w:rPr>
          <w:rFonts w:ascii="Times New Roman" w:hAnsi="Times New Roman" w:cs="Times New Roman"/>
          <w:color w:val="000000" w:themeColor="text1"/>
          <w:sz w:val="28"/>
          <w:szCs w:val="28"/>
        </w:rPr>
        <w:t>N</w:t>
      </w:r>
      <w:r w:rsidR="00D8059C">
        <w:rPr>
          <w:rFonts w:ascii="Times New Roman" w:hAnsi="Times New Roman" w:cs="Times New Roman"/>
          <w:color w:val="000000" w:themeColor="text1"/>
          <w:sz w:val="28"/>
          <w:szCs w:val="28"/>
        </w:rPr>
        <w:t xml:space="preserve">aturliga lagen, alltså den lag som alla människor som ju är skapade av Gud känner i sitt samvete, och som återspeglas i utbredda konventioner och vanor i vardagsumgänget och i </w:t>
      </w:r>
      <w:r w:rsidR="00D566DD">
        <w:rPr>
          <w:rFonts w:ascii="Times New Roman" w:hAnsi="Times New Roman" w:cs="Times New Roman"/>
          <w:color w:val="000000" w:themeColor="text1"/>
          <w:sz w:val="28"/>
          <w:szCs w:val="28"/>
        </w:rPr>
        <w:t>allmänmänskliga</w:t>
      </w:r>
      <w:r w:rsidR="00D8059C">
        <w:rPr>
          <w:rFonts w:ascii="Times New Roman" w:hAnsi="Times New Roman" w:cs="Times New Roman"/>
          <w:color w:val="000000" w:themeColor="text1"/>
          <w:sz w:val="28"/>
          <w:szCs w:val="28"/>
        </w:rPr>
        <w:t xml:space="preserve"> rättsuppfattningar över tid, och som kodifieras i förskrifter och lagst</w:t>
      </w:r>
      <w:r w:rsidR="00D566DD">
        <w:rPr>
          <w:rFonts w:ascii="Times New Roman" w:hAnsi="Times New Roman" w:cs="Times New Roman"/>
          <w:color w:val="000000" w:themeColor="text1"/>
          <w:sz w:val="28"/>
          <w:szCs w:val="28"/>
        </w:rPr>
        <w:t>iftning som</w:t>
      </w:r>
      <w:r w:rsidR="00AC3BBF">
        <w:rPr>
          <w:rFonts w:ascii="Times New Roman" w:hAnsi="Times New Roman" w:cs="Times New Roman"/>
          <w:color w:val="000000" w:themeColor="text1"/>
          <w:sz w:val="28"/>
          <w:szCs w:val="28"/>
        </w:rPr>
        <w:t xml:space="preserve"> </w:t>
      </w:r>
      <w:r w:rsidR="00D566DD">
        <w:rPr>
          <w:rFonts w:ascii="Times New Roman" w:hAnsi="Times New Roman" w:cs="Times New Roman"/>
          <w:color w:val="000000" w:themeColor="text1"/>
          <w:sz w:val="28"/>
          <w:szCs w:val="28"/>
        </w:rPr>
        <w:t xml:space="preserve">ständigt ses över som ett led </w:t>
      </w:r>
      <w:r w:rsidR="00AC3BBF">
        <w:rPr>
          <w:rFonts w:ascii="Times New Roman" w:hAnsi="Times New Roman" w:cs="Times New Roman"/>
          <w:color w:val="000000" w:themeColor="text1"/>
          <w:sz w:val="28"/>
          <w:szCs w:val="28"/>
        </w:rPr>
        <w:t xml:space="preserve">i </w:t>
      </w:r>
      <w:r w:rsidR="00D566DD">
        <w:rPr>
          <w:rFonts w:ascii="Times New Roman" w:hAnsi="Times New Roman" w:cs="Times New Roman"/>
          <w:color w:val="000000" w:themeColor="text1"/>
          <w:sz w:val="28"/>
          <w:szCs w:val="28"/>
        </w:rPr>
        <w:t>Guds verk i den kontinuerliga skapelsen.</w:t>
      </w:r>
    </w:p>
    <w:p w14:paraId="532FCD70" w14:textId="77777777" w:rsidR="001B10F6" w:rsidRPr="00E20606" w:rsidRDefault="001B10F6" w:rsidP="00707CD5">
      <w:pPr>
        <w:spacing w:after="0" w:line="360" w:lineRule="auto"/>
        <w:rPr>
          <w:rFonts w:ascii="Times New Roman" w:hAnsi="Times New Roman" w:cs="Times New Roman"/>
          <w:color w:val="000000" w:themeColor="text1"/>
          <w:sz w:val="28"/>
          <w:szCs w:val="28"/>
        </w:rPr>
      </w:pPr>
    </w:p>
    <w:p w14:paraId="6FEEDAD3" w14:textId="19C992B6" w:rsidR="00962D69" w:rsidRPr="00E20606" w:rsidRDefault="00962D69"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Nya testamentet har fått sitt namn, och därmed </w:t>
      </w:r>
      <w:r w:rsidR="00AC3BBF">
        <w:rPr>
          <w:rFonts w:ascii="Times New Roman" w:hAnsi="Times New Roman" w:cs="Times New Roman"/>
          <w:color w:val="000000" w:themeColor="text1"/>
          <w:sz w:val="28"/>
          <w:szCs w:val="28"/>
        </w:rPr>
        <w:t xml:space="preserve">som en logisk konsekvens </w:t>
      </w:r>
      <w:r w:rsidRPr="00E20606">
        <w:rPr>
          <w:rFonts w:ascii="Times New Roman" w:hAnsi="Times New Roman" w:cs="Times New Roman"/>
          <w:color w:val="000000" w:themeColor="text1"/>
          <w:sz w:val="28"/>
          <w:szCs w:val="28"/>
        </w:rPr>
        <w:t xml:space="preserve">gett den första delen </w:t>
      </w:r>
      <w:r w:rsidR="00AC3BBF">
        <w:rPr>
          <w:rFonts w:ascii="Times New Roman" w:hAnsi="Times New Roman" w:cs="Times New Roman"/>
          <w:color w:val="000000" w:themeColor="text1"/>
          <w:sz w:val="28"/>
          <w:szCs w:val="28"/>
        </w:rPr>
        <w:t>sitt</w:t>
      </w:r>
      <w:r w:rsidRPr="00E20606">
        <w:rPr>
          <w:rFonts w:ascii="Times New Roman" w:hAnsi="Times New Roman" w:cs="Times New Roman"/>
          <w:color w:val="000000" w:themeColor="text1"/>
          <w:sz w:val="28"/>
          <w:szCs w:val="28"/>
        </w:rPr>
        <w:t xml:space="preserve"> namn, genom Jesu ord när han instiftade nattvardens sakrament, att </w:t>
      </w:r>
      <w:r w:rsidR="00512B0F" w:rsidRPr="00E20606">
        <w:rPr>
          <w:rFonts w:ascii="Times New Roman" w:hAnsi="Times New Roman" w:cs="Times New Roman"/>
          <w:color w:val="000000" w:themeColor="text1"/>
          <w:sz w:val="28"/>
          <w:szCs w:val="28"/>
        </w:rPr>
        <w:t xml:space="preserve">måltiden </w:t>
      </w:r>
      <w:r w:rsidRPr="00E20606">
        <w:rPr>
          <w:rFonts w:ascii="Times New Roman" w:hAnsi="Times New Roman" w:cs="Times New Roman"/>
          <w:color w:val="000000" w:themeColor="text1"/>
          <w:sz w:val="28"/>
          <w:szCs w:val="28"/>
        </w:rPr>
        <w:t xml:space="preserve">är </w:t>
      </w:r>
      <w:r w:rsidR="00AC3BBF" w:rsidRPr="00AC3BBF">
        <w:rPr>
          <w:rFonts w:ascii="Times New Roman" w:hAnsi="Times New Roman" w:cs="Times New Roman"/>
          <w:i/>
          <w:iCs/>
          <w:color w:val="000000" w:themeColor="text1"/>
          <w:sz w:val="28"/>
          <w:szCs w:val="28"/>
        </w:rPr>
        <w:t xml:space="preserve">Det </w:t>
      </w:r>
      <w:r w:rsidRPr="00AC3BBF">
        <w:rPr>
          <w:rFonts w:ascii="Times New Roman" w:hAnsi="Times New Roman" w:cs="Times New Roman"/>
          <w:i/>
          <w:iCs/>
          <w:color w:val="000000" w:themeColor="text1"/>
          <w:sz w:val="28"/>
          <w:szCs w:val="28"/>
        </w:rPr>
        <w:t>ny</w:t>
      </w:r>
      <w:r w:rsidR="00AC3BBF" w:rsidRPr="00AC3BBF">
        <w:rPr>
          <w:rFonts w:ascii="Times New Roman" w:hAnsi="Times New Roman" w:cs="Times New Roman"/>
          <w:i/>
          <w:iCs/>
          <w:color w:val="000000" w:themeColor="text1"/>
          <w:sz w:val="28"/>
          <w:szCs w:val="28"/>
        </w:rPr>
        <w:t>a</w:t>
      </w:r>
      <w:r w:rsidRPr="00AC3BBF">
        <w:rPr>
          <w:rFonts w:ascii="Times New Roman" w:hAnsi="Times New Roman" w:cs="Times New Roman"/>
          <w:i/>
          <w:iCs/>
          <w:color w:val="000000" w:themeColor="text1"/>
          <w:sz w:val="28"/>
          <w:szCs w:val="28"/>
        </w:rPr>
        <w:t xml:space="preserve"> förbund</w:t>
      </w:r>
      <w:r w:rsidR="00AC3BBF" w:rsidRPr="00AC3BBF">
        <w:rPr>
          <w:rFonts w:ascii="Times New Roman" w:hAnsi="Times New Roman" w:cs="Times New Roman"/>
          <w:i/>
          <w:iCs/>
          <w:color w:val="000000" w:themeColor="text1"/>
          <w:sz w:val="28"/>
          <w:szCs w:val="28"/>
        </w:rPr>
        <w:t>et</w:t>
      </w:r>
      <w:r w:rsidRPr="00E20606">
        <w:rPr>
          <w:rFonts w:ascii="Times New Roman" w:hAnsi="Times New Roman" w:cs="Times New Roman"/>
          <w:color w:val="000000" w:themeColor="text1"/>
          <w:sz w:val="28"/>
          <w:szCs w:val="28"/>
        </w:rPr>
        <w:t xml:space="preserve"> mellan Gud och människor.</w:t>
      </w:r>
    </w:p>
    <w:p w14:paraId="47EC5525" w14:textId="0C429D03" w:rsidR="00C03BAE" w:rsidRPr="00E20606" w:rsidRDefault="00C03BAE"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Den hebreiska bibeln har 39 böcker och dess äldsta texter är från 1200-talet före vår tideräkning, och kan delas upp i tre delar:</w:t>
      </w:r>
    </w:p>
    <w:p w14:paraId="728E3675" w14:textId="77777777" w:rsidR="00DF1618" w:rsidRPr="00E20606" w:rsidRDefault="00DF1618" w:rsidP="00707CD5">
      <w:pPr>
        <w:spacing w:after="0" w:line="360" w:lineRule="auto"/>
        <w:rPr>
          <w:rFonts w:ascii="Times New Roman" w:hAnsi="Times New Roman" w:cs="Times New Roman"/>
          <w:color w:val="000000" w:themeColor="text1"/>
          <w:sz w:val="28"/>
          <w:szCs w:val="28"/>
        </w:rPr>
      </w:pPr>
    </w:p>
    <w:p w14:paraId="786EE7D5" w14:textId="689CA4A8" w:rsidR="00C03BAE" w:rsidRPr="00E20606" w:rsidRDefault="00C03BAE" w:rsidP="00707CD5">
      <w:pPr>
        <w:pStyle w:val="Liststycke"/>
        <w:numPr>
          <w:ilvl w:val="0"/>
          <w:numId w:val="4"/>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 fem Moseböckerna (Lagen eller </w:t>
      </w:r>
      <w:proofErr w:type="spellStart"/>
      <w:r w:rsidRPr="00E20606">
        <w:rPr>
          <w:rFonts w:ascii="Times New Roman" w:hAnsi="Times New Roman" w:cs="Times New Roman"/>
          <w:color w:val="000000" w:themeColor="text1"/>
          <w:sz w:val="28"/>
          <w:szCs w:val="28"/>
        </w:rPr>
        <w:t>Torah</w:t>
      </w:r>
      <w:proofErr w:type="spellEnd"/>
      <w:r w:rsidRPr="00E20606">
        <w:rPr>
          <w:rFonts w:ascii="Times New Roman" w:hAnsi="Times New Roman" w:cs="Times New Roman"/>
          <w:color w:val="000000" w:themeColor="text1"/>
          <w:sz w:val="28"/>
          <w:szCs w:val="28"/>
        </w:rPr>
        <w:t>)</w:t>
      </w:r>
    </w:p>
    <w:p w14:paraId="5C65C055" w14:textId="4E0D0A66" w:rsidR="00C03BAE" w:rsidRPr="00E20606" w:rsidRDefault="00C03BAE" w:rsidP="00707CD5">
      <w:pPr>
        <w:pStyle w:val="Liststycke"/>
        <w:numPr>
          <w:ilvl w:val="0"/>
          <w:numId w:val="4"/>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Profeterna med historiska böcker (</w:t>
      </w:r>
      <w:proofErr w:type="spellStart"/>
      <w:r w:rsidRPr="00E20606">
        <w:rPr>
          <w:rFonts w:ascii="Times New Roman" w:hAnsi="Times New Roman" w:cs="Times New Roman"/>
          <w:color w:val="000000" w:themeColor="text1"/>
          <w:sz w:val="28"/>
          <w:szCs w:val="28"/>
        </w:rPr>
        <w:t>Neviim</w:t>
      </w:r>
      <w:proofErr w:type="spellEnd"/>
      <w:r w:rsidRPr="00E20606">
        <w:rPr>
          <w:rFonts w:ascii="Times New Roman" w:hAnsi="Times New Roman" w:cs="Times New Roman"/>
          <w:color w:val="000000" w:themeColor="text1"/>
          <w:sz w:val="28"/>
          <w:szCs w:val="28"/>
        </w:rPr>
        <w:t xml:space="preserve">) och berättelser om viktiga händelser och personligheter och kungar i </w:t>
      </w:r>
      <w:r w:rsidR="001B10F6" w:rsidRPr="00E20606">
        <w:rPr>
          <w:rFonts w:ascii="Times New Roman" w:hAnsi="Times New Roman" w:cs="Times New Roman"/>
          <w:color w:val="000000" w:themeColor="text1"/>
          <w:sz w:val="28"/>
          <w:szCs w:val="28"/>
        </w:rPr>
        <w:t>Israels</w:t>
      </w:r>
      <w:r w:rsidRPr="00E20606">
        <w:rPr>
          <w:rFonts w:ascii="Times New Roman" w:hAnsi="Times New Roman" w:cs="Times New Roman"/>
          <w:color w:val="000000" w:themeColor="text1"/>
          <w:sz w:val="28"/>
          <w:szCs w:val="28"/>
        </w:rPr>
        <w:t xml:space="preserve"> folks historia. Här återfinns böcker som har namngivits efter stora profeter som Jesaja och Jeremia.</w:t>
      </w:r>
    </w:p>
    <w:p w14:paraId="55B6F503" w14:textId="4A667526" w:rsidR="00496190" w:rsidRPr="00E20606" w:rsidRDefault="00496190" w:rsidP="00707CD5">
      <w:pPr>
        <w:pStyle w:val="Liststycke"/>
        <w:numPr>
          <w:ilvl w:val="0"/>
          <w:numId w:val="4"/>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Skrifterna (</w:t>
      </w:r>
      <w:proofErr w:type="spellStart"/>
      <w:r w:rsidRPr="00E20606">
        <w:rPr>
          <w:rFonts w:ascii="Times New Roman" w:hAnsi="Times New Roman" w:cs="Times New Roman"/>
          <w:color w:val="000000" w:themeColor="text1"/>
          <w:sz w:val="28"/>
          <w:szCs w:val="28"/>
        </w:rPr>
        <w:t>Ketuviim</w:t>
      </w:r>
      <w:proofErr w:type="spellEnd"/>
      <w:r w:rsidRPr="00E20606">
        <w:rPr>
          <w:rFonts w:ascii="Times New Roman" w:hAnsi="Times New Roman" w:cs="Times New Roman"/>
          <w:color w:val="000000" w:themeColor="text1"/>
          <w:sz w:val="28"/>
          <w:szCs w:val="28"/>
        </w:rPr>
        <w:t>) innehåller poetiska verk, sånger, dikter och ordspråk i Psaltaren, Jobs bok och Höga visan.</w:t>
      </w:r>
    </w:p>
    <w:p w14:paraId="57A912C9" w14:textId="77777777" w:rsidR="00DF1618" w:rsidRPr="00E20606" w:rsidRDefault="00DF1618" w:rsidP="00DF1618">
      <w:pPr>
        <w:pStyle w:val="Liststycke"/>
        <w:spacing w:after="0" w:line="360" w:lineRule="auto"/>
        <w:rPr>
          <w:rFonts w:ascii="Times New Roman" w:hAnsi="Times New Roman" w:cs="Times New Roman"/>
          <w:color w:val="000000" w:themeColor="text1"/>
          <w:sz w:val="28"/>
          <w:szCs w:val="28"/>
        </w:rPr>
      </w:pPr>
    </w:p>
    <w:p w14:paraId="56B301F9" w14:textId="564CAFBD" w:rsidR="00496190" w:rsidRPr="00E20606" w:rsidRDefault="00496190"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På hebreiska heter ordet Bibel </w:t>
      </w:r>
      <w:proofErr w:type="spellStart"/>
      <w:r w:rsidRPr="00E20606">
        <w:rPr>
          <w:rFonts w:ascii="Times New Roman" w:hAnsi="Times New Roman" w:cs="Times New Roman"/>
          <w:color w:val="000000" w:themeColor="text1"/>
          <w:sz w:val="28"/>
          <w:szCs w:val="28"/>
        </w:rPr>
        <w:t>TaNaK</w:t>
      </w:r>
      <w:proofErr w:type="spellEnd"/>
      <w:r w:rsidRPr="00E20606">
        <w:rPr>
          <w:rFonts w:ascii="Times New Roman" w:hAnsi="Times New Roman" w:cs="Times New Roman"/>
          <w:color w:val="000000" w:themeColor="text1"/>
          <w:sz w:val="28"/>
          <w:szCs w:val="28"/>
        </w:rPr>
        <w:t xml:space="preserve"> efter de tre </w:t>
      </w:r>
      <w:r w:rsidR="00AC3BBF">
        <w:rPr>
          <w:rFonts w:ascii="Times New Roman" w:hAnsi="Times New Roman" w:cs="Times New Roman"/>
          <w:color w:val="000000" w:themeColor="text1"/>
          <w:sz w:val="28"/>
          <w:szCs w:val="28"/>
        </w:rPr>
        <w:t xml:space="preserve">inledande </w:t>
      </w:r>
      <w:r w:rsidRPr="00E20606">
        <w:rPr>
          <w:rFonts w:ascii="Times New Roman" w:hAnsi="Times New Roman" w:cs="Times New Roman"/>
          <w:color w:val="000000" w:themeColor="text1"/>
          <w:sz w:val="28"/>
          <w:szCs w:val="28"/>
        </w:rPr>
        <w:t xml:space="preserve">bokstäverna i dessa tre delar: </w:t>
      </w:r>
      <w:proofErr w:type="spellStart"/>
      <w:r w:rsidRPr="00E20606">
        <w:rPr>
          <w:rFonts w:ascii="Times New Roman" w:hAnsi="Times New Roman" w:cs="Times New Roman"/>
          <w:color w:val="000000" w:themeColor="text1"/>
          <w:sz w:val="28"/>
          <w:szCs w:val="28"/>
        </w:rPr>
        <w:t>Torah</w:t>
      </w:r>
      <w:proofErr w:type="spellEnd"/>
      <w:r w:rsidRPr="00E20606">
        <w:rPr>
          <w:rFonts w:ascii="Times New Roman" w:hAnsi="Times New Roman" w:cs="Times New Roman"/>
          <w:color w:val="000000" w:themeColor="text1"/>
          <w:sz w:val="28"/>
          <w:szCs w:val="28"/>
        </w:rPr>
        <w:t xml:space="preserve">, </w:t>
      </w:r>
      <w:proofErr w:type="spellStart"/>
      <w:r w:rsidRPr="00E20606">
        <w:rPr>
          <w:rFonts w:ascii="Times New Roman" w:hAnsi="Times New Roman" w:cs="Times New Roman"/>
          <w:color w:val="000000" w:themeColor="text1"/>
          <w:sz w:val="28"/>
          <w:szCs w:val="28"/>
        </w:rPr>
        <w:t>Neviim</w:t>
      </w:r>
      <w:proofErr w:type="spellEnd"/>
      <w:r w:rsidRPr="00E20606">
        <w:rPr>
          <w:rFonts w:ascii="Times New Roman" w:hAnsi="Times New Roman" w:cs="Times New Roman"/>
          <w:color w:val="000000" w:themeColor="text1"/>
          <w:sz w:val="28"/>
          <w:szCs w:val="28"/>
        </w:rPr>
        <w:t xml:space="preserve"> och </w:t>
      </w:r>
      <w:proofErr w:type="spellStart"/>
      <w:r w:rsidRPr="00E20606">
        <w:rPr>
          <w:rFonts w:ascii="Times New Roman" w:hAnsi="Times New Roman" w:cs="Times New Roman"/>
          <w:color w:val="000000" w:themeColor="text1"/>
          <w:sz w:val="28"/>
          <w:szCs w:val="28"/>
        </w:rPr>
        <w:t>Ketuviim</w:t>
      </w:r>
      <w:proofErr w:type="spellEnd"/>
      <w:r w:rsidRPr="00E20606">
        <w:rPr>
          <w:rFonts w:ascii="Times New Roman" w:hAnsi="Times New Roman" w:cs="Times New Roman"/>
          <w:color w:val="000000" w:themeColor="text1"/>
          <w:sz w:val="28"/>
          <w:szCs w:val="28"/>
        </w:rPr>
        <w:t>.</w:t>
      </w:r>
    </w:p>
    <w:p w14:paraId="1B8A2595" w14:textId="1DD07DDA" w:rsidR="00496190" w:rsidRPr="00E20606" w:rsidRDefault="00496190" w:rsidP="00707CD5">
      <w:pPr>
        <w:spacing w:after="0" w:line="360" w:lineRule="auto"/>
        <w:rPr>
          <w:rFonts w:ascii="Times New Roman" w:hAnsi="Times New Roman" w:cs="Times New Roman"/>
          <w:color w:val="000000" w:themeColor="text1"/>
          <w:sz w:val="28"/>
          <w:szCs w:val="28"/>
        </w:rPr>
      </w:pPr>
    </w:p>
    <w:p w14:paraId="6278DAED" w14:textId="0752D42C" w:rsidR="00496190" w:rsidRPr="00E20606" w:rsidRDefault="00496190"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Nuförtiden innehåller de flesta bibelutgåvor dessutom elva böcker skrivna på grekiska och som ibland kallas Tillägg till Den hebreiska bibeln, eller apokryfer, då de från början inte har räknats som lika tillförlitliga som andra bibelböcker utan som mer svårbegripliga, </w:t>
      </w:r>
      <w:r w:rsidRPr="001B10F6">
        <w:rPr>
          <w:rFonts w:ascii="Times New Roman" w:hAnsi="Times New Roman" w:cs="Times New Roman"/>
          <w:color w:val="000000" w:themeColor="text1"/>
          <w:sz w:val="28"/>
          <w:szCs w:val="28"/>
        </w:rPr>
        <w:t>döljande</w:t>
      </w:r>
      <w:r w:rsidRPr="00E20606">
        <w:rPr>
          <w:rFonts w:ascii="Times New Roman" w:hAnsi="Times New Roman" w:cs="Times New Roman"/>
          <w:color w:val="000000" w:themeColor="text1"/>
          <w:sz w:val="28"/>
          <w:szCs w:val="28"/>
        </w:rPr>
        <w:t xml:space="preserve">, vilket ordet apokryf betyder. </w:t>
      </w:r>
      <w:r w:rsidR="003B43BC" w:rsidRPr="00E20606">
        <w:rPr>
          <w:rFonts w:ascii="Times New Roman" w:hAnsi="Times New Roman" w:cs="Times New Roman"/>
          <w:color w:val="000000" w:themeColor="text1"/>
          <w:sz w:val="28"/>
          <w:szCs w:val="28"/>
        </w:rPr>
        <w:t>Dessa kom till under tiden</w:t>
      </w:r>
      <w:r w:rsidR="001B10F6">
        <w:rPr>
          <w:rFonts w:ascii="Times New Roman" w:hAnsi="Times New Roman" w:cs="Times New Roman"/>
          <w:color w:val="000000" w:themeColor="text1"/>
          <w:sz w:val="28"/>
          <w:szCs w:val="28"/>
        </w:rPr>
        <w:t xml:space="preserve"> </w:t>
      </w:r>
      <w:r w:rsidR="003B43BC" w:rsidRPr="001B10F6">
        <w:rPr>
          <w:rFonts w:ascii="Times New Roman" w:hAnsi="Times New Roman" w:cs="Times New Roman"/>
          <w:i/>
          <w:iCs/>
          <w:color w:val="000000" w:themeColor="text1"/>
          <w:sz w:val="28"/>
          <w:szCs w:val="28"/>
        </w:rPr>
        <w:t>mellan de båda testamentena</w:t>
      </w:r>
      <w:r w:rsidR="003B43BC" w:rsidRPr="00E20606">
        <w:rPr>
          <w:rFonts w:ascii="Times New Roman" w:hAnsi="Times New Roman" w:cs="Times New Roman"/>
          <w:color w:val="000000" w:themeColor="text1"/>
          <w:sz w:val="28"/>
          <w:szCs w:val="28"/>
        </w:rPr>
        <w:t>. Och jag återkommer nedan till detta med tillförlitlighet då jag redogör för den s k kanoniseringsprocessen.</w:t>
      </w:r>
    </w:p>
    <w:p w14:paraId="17905676" w14:textId="1751B46D" w:rsidR="003B43BC" w:rsidRPr="00E20606" w:rsidRDefault="003B43BC" w:rsidP="00707CD5">
      <w:pPr>
        <w:spacing w:after="0" w:line="360" w:lineRule="auto"/>
        <w:rPr>
          <w:rFonts w:ascii="Times New Roman" w:hAnsi="Times New Roman" w:cs="Times New Roman"/>
          <w:color w:val="000000" w:themeColor="text1"/>
          <w:sz w:val="28"/>
          <w:szCs w:val="28"/>
        </w:rPr>
      </w:pPr>
    </w:p>
    <w:p w14:paraId="34837EFB" w14:textId="4733286D" w:rsidR="003B43BC" w:rsidRPr="00E20606" w:rsidRDefault="003B43BC"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Bibelns andra huvuddel heter således Nya </w:t>
      </w:r>
      <w:r w:rsidR="00DF1618" w:rsidRPr="00E20606">
        <w:rPr>
          <w:rFonts w:ascii="Times New Roman" w:hAnsi="Times New Roman" w:cs="Times New Roman"/>
          <w:color w:val="000000" w:themeColor="text1"/>
          <w:sz w:val="28"/>
          <w:szCs w:val="28"/>
        </w:rPr>
        <w:t>testamentet</w:t>
      </w:r>
      <w:r w:rsidRPr="00E20606">
        <w:rPr>
          <w:rFonts w:ascii="Times New Roman" w:hAnsi="Times New Roman" w:cs="Times New Roman"/>
          <w:color w:val="000000" w:themeColor="text1"/>
          <w:sz w:val="28"/>
          <w:szCs w:val="28"/>
        </w:rPr>
        <w:t xml:space="preserve"> och är skrive</w:t>
      </w:r>
      <w:r w:rsidR="00D566DD">
        <w:rPr>
          <w:rFonts w:ascii="Times New Roman" w:hAnsi="Times New Roman" w:cs="Times New Roman"/>
          <w:color w:val="000000" w:themeColor="text1"/>
          <w:sz w:val="28"/>
          <w:szCs w:val="28"/>
        </w:rPr>
        <w:t>n</w:t>
      </w:r>
      <w:r w:rsidRPr="00E20606">
        <w:rPr>
          <w:rFonts w:ascii="Times New Roman" w:hAnsi="Times New Roman" w:cs="Times New Roman"/>
          <w:color w:val="000000" w:themeColor="text1"/>
          <w:sz w:val="28"/>
          <w:szCs w:val="28"/>
        </w:rPr>
        <w:t xml:space="preserve"> på grekiska, trots att Jesus talade arameiska som är ett av språken som det judiska folket har talat under historien.</w:t>
      </w:r>
    </w:p>
    <w:p w14:paraId="1C39DEAB" w14:textId="4B2645D2" w:rsidR="003B43BC" w:rsidRPr="00E20606" w:rsidRDefault="003B43BC" w:rsidP="00707CD5">
      <w:pPr>
        <w:spacing w:after="0" w:line="360" w:lineRule="auto"/>
        <w:rPr>
          <w:rFonts w:ascii="Times New Roman" w:hAnsi="Times New Roman" w:cs="Times New Roman"/>
          <w:color w:val="000000" w:themeColor="text1"/>
          <w:sz w:val="28"/>
          <w:szCs w:val="28"/>
        </w:rPr>
      </w:pPr>
    </w:p>
    <w:p w14:paraId="1651799C" w14:textId="72450635" w:rsidR="003B43BC" w:rsidRDefault="003B43BC" w:rsidP="00707CD5">
      <w:p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lastRenderedPageBreak/>
        <w:t>Nya testamentet hör organiskt samman med Den hebreiska bibeln och handlar om allt det som hände med Jesus från Nasaret vid vår tideräknings början</w:t>
      </w:r>
      <w:r w:rsidR="001B10F6">
        <w:rPr>
          <w:rFonts w:ascii="Times New Roman" w:hAnsi="Times New Roman" w:cs="Times New Roman"/>
          <w:color w:val="000000" w:themeColor="text1"/>
          <w:sz w:val="28"/>
          <w:szCs w:val="28"/>
        </w:rPr>
        <w:t>. Det handlar också om d</w:t>
      </w:r>
      <w:r w:rsidRPr="00E20606">
        <w:rPr>
          <w:rFonts w:ascii="Times New Roman" w:hAnsi="Times New Roman" w:cs="Times New Roman"/>
          <w:color w:val="000000" w:themeColor="text1"/>
          <w:sz w:val="28"/>
          <w:szCs w:val="28"/>
        </w:rPr>
        <w:t xml:space="preserve">en unga kyrkan, fornkyrkan och de första missionsresorna och de brev som företrädarna, apostlarna för den nya tron, den kristna tron, skrev till </w:t>
      </w:r>
      <w:r w:rsidR="00AC3BBF">
        <w:rPr>
          <w:rFonts w:ascii="Times New Roman" w:hAnsi="Times New Roman" w:cs="Times New Roman"/>
          <w:color w:val="000000" w:themeColor="text1"/>
          <w:sz w:val="28"/>
          <w:szCs w:val="28"/>
        </w:rPr>
        <w:t xml:space="preserve">framför allt </w:t>
      </w:r>
      <w:r w:rsidRPr="00E20606">
        <w:rPr>
          <w:rFonts w:ascii="Times New Roman" w:hAnsi="Times New Roman" w:cs="Times New Roman"/>
          <w:color w:val="000000" w:themeColor="text1"/>
          <w:sz w:val="28"/>
          <w:szCs w:val="28"/>
        </w:rPr>
        <w:t>de gemenskaper som växte fram efter Jesu uppståndelse och till slutet av det första århundradet i de nordöstra delarna av Medelhavet.</w:t>
      </w:r>
    </w:p>
    <w:p w14:paraId="13B62C5F" w14:textId="4ED107A3" w:rsidR="00CD2956" w:rsidRDefault="00CD2956" w:rsidP="00707CD5">
      <w:pPr>
        <w:spacing w:after="0" w:line="360" w:lineRule="auto"/>
        <w:rPr>
          <w:rFonts w:ascii="Times New Roman" w:hAnsi="Times New Roman" w:cs="Times New Roman"/>
          <w:color w:val="000000" w:themeColor="text1"/>
          <w:sz w:val="28"/>
          <w:szCs w:val="28"/>
        </w:rPr>
      </w:pPr>
    </w:p>
    <w:p w14:paraId="441ECADC" w14:textId="6C59412C" w:rsidR="00CD2956" w:rsidRDefault="00CD2956" w:rsidP="00707CD5">
      <w:pPr>
        <w:spacing w:after="0" w:line="360" w:lineRule="auto"/>
        <w:rPr>
          <w:rFonts w:ascii="Times New Roman" w:hAnsi="Times New Roman" w:cs="Times New Roman"/>
          <w:color w:val="000000" w:themeColor="text1"/>
          <w:sz w:val="28"/>
          <w:szCs w:val="28"/>
        </w:rPr>
      </w:pPr>
    </w:p>
    <w:p w14:paraId="37261A5D" w14:textId="77777777" w:rsidR="00CD2956" w:rsidRPr="00E20606" w:rsidRDefault="00CD2956" w:rsidP="00707CD5">
      <w:pPr>
        <w:spacing w:after="0" w:line="360" w:lineRule="auto"/>
        <w:rPr>
          <w:rFonts w:ascii="Times New Roman" w:hAnsi="Times New Roman" w:cs="Times New Roman"/>
          <w:color w:val="000000" w:themeColor="text1"/>
          <w:sz w:val="28"/>
          <w:szCs w:val="28"/>
        </w:rPr>
      </w:pPr>
    </w:p>
    <w:p w14:paraId="2F0A397C" w14:textId="7AC17290" w:rsidR="003B43BC" w:rsidRPr="00E20606" w:rsidRDefault="003B43BC" w:rsidP="00707CD5">
      <w:pPr>
        <w:spacing w:after="0" w:line="360" w:lineRule="auto"/>
        <w:rPr>
          <w:rFonts w:ascii="Times New Roman" w:hAnsi="Times New Roman" w:cs="Times New Roman"/>
          <w:color w:val="000000" w:themeColor="text1"/>
          <w:sz w:val="28"/>
          <w:szCs w:val="28"/>
        </w:rPr>
      </w:pPr>
    </w:p>
    <w:p w14:paraId="5410EB4C" w14:textId="62795A27" w:rsidR="00DF1618" w:rsidRPr="00E20606" w:rsidRDefault="003B43BC" w:rsidP="00707CD5">
      <w:p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b/>
          <w:bCs/>
          <w:color w:val="000000" w:themeColor="text1"/>
          <w:sz w:val="28"/>
          <w:szCs w:val="28"/>
        </w:rPr>
        <w:t>Jesus och den hebreiska bibeln som grund för Bibelns tillkomst</w:t>
      </w:r>
    </w:p>
    <w:p w14:paraId="648463B5" w14:textId="77777777" w:rsidR="00DF1618" w:rsidRPr="00E20606" w:rsidRDefault="00DF1618" w:rsidP="00707CD5">
      <w:pPr>
        <w:spacing w:after="0" w:line="360" w:lineRule="auto"/>
        <w:rPr>
          <w:rFonts w:ascii="Times New Roman" w:hAnsi="Times New Roman" w:cs="Times New Roman"/>
          <w:b/>
          <w:bCs/>
          <w:color w:val="000000" w:themeColor="text1"/>
          <w:sz w:val="28"/>
          <w:szCs w:val="28"/>
        </w:rPr>
      </w:pPr>
    </w:p>
    <w:p w14:paraId="44F68A3A" w14:textId="72B9F400" w:rsidR="003B43BC" w:rsidRPr="00E20606" w:rsidRDefault="003B43BC" w:rsidP="00707CD5">
      <w:pPr>
        <w:pStyle w:val="Liststycke"/>
        <w:numPr>
          <w:ilvl w:val="0"/>
          <w:numId w:val="4"/>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Jesus levde i </w:t>
      </w:r>
      <w:r w:rsidR="001B10F6">
        <w:rPr>
          <w:rFonts w:ascii="Times New Roman" w:hAnsi="Times New Roman" w:cs="Times New Roman"/>
          <w:color w:val="000000" w:themeColor="text1"/>
          <w:sz w:val="28"/>
          <w:szCs w:val="28"/>
        </w:rPr>
        <w:t>D</w:t>
      </w:r>
      <w:r w:rsidRPr="00E20606">
        <w:rPr>
          <w:rFonts w:ascii="Times New Roman" w:hAnsi="Times New Roman" w:cs="Times New Roman"/>
          <w:color w:val="000000" w:themeColor="text1"/>
          <w:sz w:val="28"/>
          <w:szCs w:val="28"/>
        </w:rPr>
        <w:t xml:space="preserve">en hebreiska bibelns idévärld, i dess </w:t>
      </w:r>
      <w:r w:rsidR="00D566DD">
        <w:rPr>
          <w:rFonts w:ascii="Times New Roman" w:hAnsi="Times New Roman" w:cs="Times New Roman"/>
          <w:color w:val="000000" w:themeColor="text1"/>
          <w:sz w:val="28"/>
          <w:szCs w:val="28"/>
        </w:rPr>
        <w:t xml:space="preserve">stora löftesfyllda förtröstan och </w:t>
      </w:r>
      <w:r w:rsidRPr="00E20606">
        <w:rPr>
          <w:rFonts w:ascii="Times New Roman" w:hAnsi="Times New Roman" w:cs="Times New Roman"/>
          <w:color w:val="000000" w:themeColor="text1"/>
          <w:sz w:val="28"/>
          <w:szCs w:val="28"/>
        </w:rPr>
        <w:t xml:space="preserve">föreskrifter och världsbild och använde den i sitt </w:t>
      </w:r>
      <w:proofErr w:type="spellStart"/>
      <w:r w:rsidRPr="00E20606">
        <w:rPr>
          <w:rFonts w:ascii="Times New Roman" w:hAnsi="Times New Roman" w:cs="Times New Roman"/>
          <w:color w:val="000000" w:themeColor="text1"/>
          <w:sz w:val="28"/>
          <w:szCs w:val="28"/>
        </w:rPr>
        <w:t>böneliv</w:t>
      </w:r>
      <w:proofErr w:type="spellEnd"/>
      <w:r w:rsidRPr="00E20606">
        <w:rPr>
          <w:rFonts w:ascii="Times New Roman" w:hAnsi="Times New Roman" w:cs="Times New Roman"/>
          <w:color w:val="000000" w:themeColor="text1"/>
          <w:sz w:val="28"/>
          <w:szCs w:val="28"/>
        </w:rPr>
        <w:t>, och för att förstå Gud, världen och det han mötte, och för att tolka sin egen identitet och sina handlingar i det framväxande gudsriket.</w:t>
      </w:r>
    </w:p>
    <w:p w14:paraId="51084FF1" w14:textId="6F8BB22C" w:rsidR="003B43BC" w:rsidRPr="00E20606" w:rsidRDefault="003B43BC" w:rsidP="00707CD5">
      <w:pPr>
        <w:spacing w:after="0" w:line="360" w:lineRule="auto"/>
        <w:rPr>
          <w:rFonts w:ascii="Times New Roman" w:hAnsi="Times New Roman" w:cs="Times New Roman"/>
          <w:color w:val="000000" w:themeColor="text1"/>
          <w:sz w:val="28"/>
          <w:szCs w:val="28"/>
        </w:rPr>
      </w:pPr>
    </w:p>
    <w:p w14:paraId="5D3F2962" w14:textId="75B153F3" w:rsidR="003B43BC" w:rsidRPr="00E20606" w:rsidRDefault="003B43BC" w:rsidP="00707CD5">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Jesu lärjungar och dem han huvudsakligen mötte var också judar och levde också i denna judiska allt omfattande kontext.</w:t>
      </w:r>
    </w:p>
    <w:p w14:paraId="2EEE9168" w14:textId="77777777" w:rsidR="00DF1618" w:rsidRPr="00E20606" w:rsidRDefault="00DF1618" w:rsidP="00DF1618">
      <w:pPr>
        <w:pStyle w:val="Liststycke"/>
        <w:spacing w:after="0" w:line="360" w:lineRule="auto"/>
        <w:rPr>
          <w:rFonts w:ascii="Times New Roman" w:hAnsi="Times New Roman" w:cs="Times New Roman"/>
          <w:color w:val="000000" w:themeColor="text1"/>
          <w:sz w:val="28"/>
          <w:szCs w:val="28"/>
        </w:rPr>
      </w:pPr>
    </w:p>
    <w:p w14:paraId="19367EFE" w14:textId="5D0C11E5" w:rsidR="003B43BC" w:rsidRPr="00E20606" w:rsidRDefault="00C459F4" w:rsidP="00707CD5">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Den </w:t>
      </w:r>
      <w:r w:rsidR="00D566DD">
        <w:rPr>
          <w:rFonts w:ascii="Times New Roman" w:hAnsi="Times New Roman" w:cs="Times New Roman"/>
          <w:color w:val="000000" w:themeColor="text1"/>
          <w:sz w:val="28"/>
          <w:szCs w:val="28"/>
        </w:rPr>
        <w:t xml:space="preserve">andra (och delvis parallella till den första) </w:t>
      </w:r>
      <w:r w:rsidRPr="00E20606">
        <w:rPr>
          <w:rFonts w:ascii="Times New Roman" w:hAnsi="Times New Roman" w:cs="Times New Roman"/>
          <w:color w:val="000000" w:themeColor="text1"/>
          <w:sz w:val="28"/>
          <w:szCs w:val="28"/>
        </w:rPr>
        <w:t xml:space="preserve">tolkningen av Jesu betydelse och identitet skedde runt Jesus och sedan i de första församlingarna som använde Den hebreiska bibeln som källa – i trohet mot Jesus, men också som den självklara förklaringshorisonten, referensramen och begreppsapparaten eftersom de </w:t>
      </w:r>
      <w:r w:rsidR="001B10F6">
        <w:rPr>
          <w:rFonts w:ascii="Times New Roman" w:hAnsi="Times New Roman" w:cs="Times New Roman"/>
          <w:color w:val="000000" w:themeColor="text1"/>
          <w:sz w:val="28"/>
          <w:szCs w:val="28"/>
        </w:rPr>
        <w:t xml:space="preserve">bestod av </w:t>
      </w:r>
      <w:r w:rsidRPr="00E20606">
        <w:rPr>
          <w:rFonts w:ascii="Times New Roman" w:hAnsi="Times New Roman" w:cs="Times New Roman"/>
          <w:color w:val="000000" w:themeColor="text1"/>
          <w:sz w:val="28"/>
          <w:szCs w:val="28"/>
        </w:rPr>
        <w:t xml:space="preserve">judar och såg den kristna tron som stående i kontinuitet med den judiska tron, och som en tro på samma </w:t>
      </w:r>
      <w:r w:rsidR="001B10F6">
        <w:rPr>
          <w:rFonts w:ascii="Times New Roman" w:hAnsi="Times New Roman" w:cs="Times New Roman"/>
          <w:color w:val="000000" w:themeColor="text1"/>
          <w:sz w:val="28"/>
          <w:szCs w:val="28"/>
        </w:rPr>
        <w:t xml:space="preserve">befriande, i historien frälsande </w:t>
      </w:r>
      <w:r w:rsidRPr="00E20606">
        <w:rPr>
          <w:rFonts w:ascii="Times New Roman" w:hAnsi="Times New Roman" w:cs="Times New Roman"/>
          <w:color w:val="000000" w:themeColor="text1"/>
          <w:sz w:val="28"/>
          <w:szCs w:val="28"/>
        </w:rPr>
        <w:t>Gud som de och alla generationer för</w:t>
      </w:r>
      <w:r w:rsidR="001B10F6">
        <w:rPr>
          <w:rFonts w:ascii="Times New Roman" w:hAnsi="Times New Roman" w:cs="Times New Roman"/>
          <w:color w:val="000000" w:themeColor="text1"/>
          <w:sz w:val="28"/>
          <w:szCs w:val="28"/>
        </w:rPr>
        <w:t>e</w:t>
      </w:r>
      <w:r w:rsidRPr="00E20606">
        <w:rPr>
          <w:rFonts w:ascii="Times New Roman" w:hAnsi="Times New Roman" w:cs="Times New Roman"/>
          <w:color w:val="000000" w:themeColor="text1"/>
          <w:sz w:val="28"/>
          <w:szCs w:val="28"/>
        </w:rPr>
        <w:t xml:space="preserve"> dem hade vuxit upp med.</w:t>
      </w:r>
    </w:p>
    <w:p w14:paraId="6E00E4E1" w14:textId="77777777" w:rsidR="00DF1618" w:rsidRPr="00E20606" w:rsidRDefault="00DF1618" w:rsidP="00DF1618">
      <w:pPr>
        <w:spacing w:after="0" w:line="360" w:lineRule="auto"/>
        <w:rPr>
          <w:rFonts w:ascii="Times New Roman" w:hAnsi="Times New Roman" w:cs="Times New Roman"/>
          <w:color w:val="000000" w:themeColor="text1"/>
          <w:sz w:val="28"/>
          <w:szCs w:val="28"/>
        </w:rPr>
      </w:pPr>
    </w:p>
    <w:p w14:paraId="065411D5" w14:textId="09F62056" w:rsidR="00E40CD5" w:rsidRPr="00E20606" w:rsidRDefault="00C459F4" w:rsidP="00707CD5">
      <w:pPr>
        <w:pStyle w:val="Liststycke"/>
        <w:numPr>
          <w:ilvl w:val="0"/>
          <w:numId w:val="3"/>
        </w:num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color w:val="000000" w:themeColor="text1"/>
          <w:sz w:val="28"/>
          <w:szCs w:val="28"/>
        </w:rPr>
        <w:lastRenderedPageBreak/>
        <w:t>Beroendet av Den hebreiska bibeln gjorde att den unga kyrkan behövde använda den också i kontakten me</w:t>
      </w:r>
      <w:r w:rsidR="005428B9" w:rsidRPr="00E20606">
        <w:rPr>
          <w:rFonts w:ascii="Times New Roman" w:hAnsi="Times New Roman" w:cs="Times New Roman"/>
          <w:color w:val="000000" w:themeColor="text1"/>
          <w:sz w:val="28"/>
          <w:szCs w:val="28"/>
        </w:rPr>
        <w:t>d</w:t>
      </w:r>
      <w:r w:rsidRPr="00E20606">
        <w:rPr>
          <w:rFonts w:ascii="Times New Roman" w:hAnsi="Times New Roman" w:cs="Times New Roman"/>
          <w:color w:val="000000" w:themeColor="text1"/>
          <w:sz w:val="28"/>
          <w:szCs w:val="28"/>
        </w:rPr>
        <w:t xml:space="preserve"> och missionen för människor som inte från början var av judisk tro. Alltså inte för att de skulle bli judar först, enligt beslutet i Jerusalem år 49, men för att de skulle förstå hur löften och bakgrundsbilden och de stora gestalterna och episka berättelserna i Den hebreiska bibeln underlättar, och i vissa fall villkorar eller i alla fall under vissa tider har villkorat och </w:t>
      </w:r>
      <w:r w:rsidR="00AC3BBF">
        <w:rPr>
          <w:rFonts w:ascii="Times New Roman" w:hAnsi="Times New Roman" w:cs="Times New Roman"/>
          <w:color w:val="000000" w:themeColor="text1"/>
          <w:sz w:val="28"/>
          <w:szCs w:val="28"/>
        </w:rPr>
        <w:t xml:space="preserve">återigen </w:t>
      </w:r>
      <w:r w:rsidRPr="00E20606">
        <w:rPr>
          <w:rFonts w:ascii="Times New Roman" w:hAnsi="Times New Roman" w:cs="Times New Roman"/>
          <w:color w:val="000000" w:themeColor="text1"/>
          <w:sz w:val="28"/>
          <w:szCs w:val="28"/>
        </w:rPr>
        <w:t xml:space="preserve">kan komma att </w:t>
      </w:r>
      <w:r w:rsidR="00AC3BBF">
        <w:rPr>
          <w:rFonts w:ascii="Times New Roman" w:hAnsi="Times New Roman" w:cs="Times New Roman"/>
          <w:color w:val="000000" w:themeColor="text1"/>
          <w:sz w:val="28"/>
          <w:szCs w:val="28"/>
        </w:rPr>
        <w:t xml:space="preserve">behövas för </w:t>
      </w:r>
      <w:r w:rsidRPr="00E20606">
        <w:rPr>
          <w:rFonts w:ascii="Times New Roman" w:hAnsi="Times New Roman" w:cs="Times New Roman"/>
          <w:color w:val="000000" w:themeColor="text1"/>
          <w:sz w:val="28"/>
          <w:szCs w:val="28"/>
        </w:rPr>
        <w:t>förståelsen av vem Jesus är, och därför också Guds kärleksvilja med världen och den enskilda människans själ.</w:t>
      </w:r>
    </w:p>
    <w:p w14:paraId="0A43B253" w14:textId="77777777" w:rsidR="00DF1618" w:rsidRPr="00E20606" w:rsidRDefault="00DF1618" w:rsidP="00DF1618">
      <w:pPr>
        <w:spacing w:after="0" w:line="360" w:lineRule="auto"/>
        <w:rPr>
          <w:rFonts w:ascii="Times New Roman" w:hAnsi="Times New Roman" w:cs="Times New Roman"/>
          <w:b/>
          <w:bCs/>
          <w:color w:val="000000" w:themeColor="text1"/>
          <w:sz w:val="28"/>
          <w:szCs w:val="28"/>
        </w:rPr>
      </w:pPr>
    </w:p>
    <w:p w14:paraId="3742BF8A" w14:textId="32630F1A" w:rsidR="00C459F4" w:rsidRPr="00E20606" w:rsidRDefault="00C459F4" w:rsidP="00707CD5">
      <w:pPr>
        <w:pStyle w:val="Liststycke"/>
        <w:numPr>
          <w:ilvl w:val="0"/>
          <w:numId w:val="3"/>
        </w:num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color w:val="000000" w:themeColor="text1"/>
          <w:sz w:val="28"/>
          <w:szCs w:val="28"/>
        </w:rPr>
        <w:t xml:space="preserve">Budskapet om Jesus spreds på grekiska, tidens allmänt gångbara språk. För att förstå Den hebreiska bibeln var man hänvisad till den grekiska översättning av den som gjorts i Egypten ungefär 200 år före vår tideräkning och som kallas för </w:t>
      </w:r>
      <w:proofErr w:type="spellStart"/>
      <w:r w:rsidRPr="00E20606">
        <w:rPr>
          <w:rFonts w:ascii="Times New Roman" w:hAnsi="Times New Roman" w:cs="Times New Roman"/>
          <w:color w:val="000000" w:themeColor="text1"/>
          <w:sz w:val="28"/>
          <w:szCs w:val="28"/>
        </w:rPr>
        <w:t>Septuaginta</w:t>
      </w:r>
      <w:proofErr w:type="spellEnd"/>
      <w:r w:rsidRPr="00E20606">
        <w:rPr>
          <w:rFonts w:ascii="Times New Roman" w:hAnsi="Times New Roman" w:cs="Times New Roman"/>
          <w:color w:val="000000" w:themeColor="text1"/>
          <w:sz w:val="28"/>
          <w:szCs w:val="28"/>
        </w:rPr>
        <w:t>, eftersom 70 skrivare sägs ha översatt texten samtidigt och därvid skapat exakt samma text</w:t>
      </w:r>
      <w:r w:rsidR="00DF1618" w:rsidRPr="00E20606">
        <w:rPr>
          <w:rFonts w:ascii="Times New Roman" w:hAnsi="Times New Roman" w:cs="Times New Roman"/>
          <w:color w:val="000000" w:themeColor="text1"/>
          <w:sz w:val="28"/>
          <w:szCs w:val="28"/>
        </w:rPr>
        <w:t>, vilket direkt uppfattades som att Gud har inspirerat texten, alltså står bakom den, eller genom skrivarna, har skrivit den.</w:t>
      </w:r>
      <w:r w:rsidR="00D566DD">
        <w:rPr>
          <w:rFonts w:ascii="Times New Roman" w:hAnsi="Times New Roman" w:cs="Times New Roman"/>
          <w:color w:val="000000" w:themeColor="text1"/>
          <w:sz w:val="28"/>
          <w:szCs w:val="28"/>
        </w:rPr>
        <w:t xml:space="preserve"> </w:t>
      </w:r>
      <w:r w:rsidR="00D670A4">
        <w:rPr>
          <w:rFonts w:ascii="Times New Roman" w:hAnsi="Times New Roman" w:cs="Times New Roman"/>
          <w:color w:val="000000" w:themeColor="text1"/>
          <w:sz w:val="28"/>
          <w:szCs w:val="28"/>
        </w:rPr>
        <w:t>Inom parentes sagt finns det olika sorters eller grader av inspirationsteorier, eller -hypoteser, från dem som talar om att Gud helt själv är författaren till helig text till mer indirekt författarskap, och då genom andra, alltså människor, antingen</w:t>
      </w:r>
      <w:r w:rsidR="00AC3BBF">
        <w:rPr>
          <w:rFonts w:ascii="Times New Roman" w:hAnsi="Times New Roman" w:cs="Times New Roman"/>
          <w:color w:val="000000" w:themeColor="text1"/>
          <w:sz w:val="28"/>
          <w:szCs w:val="28"/>
        </w:rPr>
        <w:t xml:space="preserve"> konkret </w:t>
      </w:r>
      <w:r w:rsidR="00D670A4">
        <w:rPr>
          <w:rFonts w:ascii="Times New Roman" w:hAnsi="Times New Roman" w:cs="Times New Roman"/>
          <w:color w:val="000000" w:themeColor="text1"/>
          <w:sz w:val="28"/>
          <w:szCs w:val="28"/>
        </w:rPr>
        <w:t xml:space="preserve">mekaniskt handgripligt eller </w:t>
      </w:r>
      <w:r w:rsidR="00AC3BBF">
        <w:rPr>
          <w:rFonts w:ascii="Times New Roman" w:hAnsi="Times New Roman" w:cs="Times New Roman"/>
          <w:color w:val="000000" w:themeColor="text1"/>
          <w:sz w:val="28"/>
          <w:szCs w:val="28"/>
        </w:rPr>
        <w:t>indirekt</w:t>
      </w:r>
      <w:r w:rsidR="005B2C52">
        <w:rPr>
          <w:rFonts w:ascii="Times New Roman" w:hAnsi="Times New Roman" w:cs="Times New Roman"/>
          <w:color w:val="000000" w:themeColor="text1"/>
          <w:sz w:val="28"/>
          <w:szCs w:val="28"/>
        </w:rPr>
        <w:t>,</w:t>
      </w:r>
      <w:r w:rsidR="00AC3BBF">
        <w:rPr>
          <w:rFonts w:ascii="Times New Roman" w:hAnsi="Times New Roman" w:cs="Times New Roman"/>
          <w:color w:val="000000" w:themeColor="text1"/>
          <w:sz w:val="28"/>
          <w:szCs w:val="28"/>
        </w:rPr>
        <w:t xml:space="preserve"> </w:t>
      </w:r>
      <w:r w:rsidR="00D670A4">
        <w:rPr>
          <w:rFonts w:ascii="Times New Roman" w:hAnsi="Times New Roman" w:cs="Times New Roman"/>
          <w:color w:val="000000" w:themeColor="text1"/>
          <w:sz w:val="28"/>
          <w:szCs w:val="28"/>
        </w:rPr>
        <w:t>andligt.</w:t>
      </w:r>
    </w:p>
    <w:p w14:paraId="653BD123" w14:textId="77777777" w:rsidR="00DF1618" w:rsidRPr="00E20606" w:rsidRDefault="00DF1618" w:rsidP="00DF1618">
      <w:pPr>
        <w:spacing w:after="0" w:line="360" w:lineRule="auto"/>
        <w:rPr>
          <w:rFonts w:ascii="Times New Roman" w:hAnsi="Times New Roman" w:cs="Times New Roman"/>
          <w:b/>
          <w:bCs/>
          <w:color w:val="000000" w:themeColor="text1"/>
          <w:sz w:val="28"/>
          <w:szCs w:val="28"/>
        </w:rPr>
      </w:pPr>
    </w:p>
    <w:p w14:paraId="24AC7DC7" w14:textId="1F811F5C" w:rsidR="00C942E1" w:rsidRPr="00522CFF" w:rsidRDefault="007D2ACE" w:rsidP="00522CFF">
      <w:pPr>
        <w:pStyle w:val="Liststycke"/>
        <w:numPr>
          <w:ilvl w:val="0"/>
          <w:numId w:val="3"/>
        </w:numPr>
        <w:spacing w:after="0" w:line="360" w:lineRule="auto"/>
        <w:rPr>
          <w:rFonts w:ascii="Times New Roman" w:hAnsi="Times New Roman" w:cs="Times New Roman"/>
          <w:b/>
          <w:bCs/>
          <w:color w:val="000000" w:themeColor="text1"/>
          <w:sz w:val="28"/>
          <w:szCs w:val="28"/>
        </w:rPr>
      </w:pPr>
      <w:r w:rsidRPr="00E20606">
        <w:rPr>
          <w:rFonts w:ascii="Times New Roman" w:hAnsi="Times New Roman" w:cs="Times New Roman"/>
          <w:color w:val="000000" w:themeColor="text1"/>
          <w:sz w:val="28"/>
          <w:szCs w:val="28"/>
        </w:rPr>
        <w:t xml:space="preserve">Nya testamentet har 27 böcker, alltså färre än Den hebreiska bibelns 39 och till omfånget ungefär en fjärdedel </w:t>
      </w:r>
      <w:r w:rsidR="00522CFF">
        <w:rPr>
          <w:rFonts w:ascii="Times New Roman" w:hAnsi="Times New Roman" w:cs="Times New Roman"/>
          <w:color w:val="000000" w:themeColor="text1"/>
          <w:sz w:val="28"/>
          <w:szCs w:val="28"/>
        </w:rPr>
        <w:t xml:space="preserve">av den </w:t>
      </w:r>
      <w:r w:rsidRPr="00E20606">
        <w:rPr>
          <w:rFonts w:ascii="Times New Roman" w:hAnsi="Times New Roman" w:cs="Times New Roman"/>
          <w:color w:val="000000" w:themeColor="text1"/>
          <w:sz w:val="28"/>
          <w:szCs w:val="28"/>
        </w:rPr>
        <w:t xml:space="preserve">och med Jesus Kristus i fokus. Den hebreiska bibeln har inte alls på samma sätt en person eller ett kort historiskt skeende på några årtionden i fokus utan </w:t>
      </w:r>
      <w:r w:rsidR="00FD7CDF" w:rsidRPr="00E20606">
        <w:rPr>
          <w:rFonts w:ascii="Times New Roman" w:hAnsi="Times New Roman" w:cs="Times New Roman"/>
          <w:color w:val="000000" w:themeColor="text1"/>
          <w:sz w:val="28"/>
          <w:szCs w:val="28"/>
        </w:rPr>
        <w:t>i stället</w:t>
      </w:r>
      <w:r w:rsidRPr="00E20606">
        <w:rPr>
          <w:rFonts w:ascii="Times New Roman" w:hAnsi="Times New Roman" w:cs="Times New Roman"/>
          <w:color w:val="000000" w:themeColor="text1"/>
          <w:sz w:val="28"/>
          <w:szCs w:val="28"/>
        </w:rPr>
        <w:t xml:space="preserve"> ett folk och flera hundra år, ja ungefär 1 000 år.</w:t>
      </w:r>
    </w:p>
    <w:p w14:paraId="1CD1E835" w14:textId="77777777" w:rsidR="00C942E1" w:rsidRPr="00E20606" w:rsidRDefault="00C942E1" w:rsidP="00C942E1">
      <w:pPr>
        <w:spacing w:after="0" w:line="360" w:lineRule="auto"/>
        <w:rPr>
          <w:rFonts w:ascii="Times New Roman" w:hAnsi="Times New Roman" w:cs="Times New Roman"/>
          <w:color w:val="000000" w:themeColor="text1"/>
          <w:sz w:val="28"/>
          <w:szCs w:val="28"/>
        </w:rPr>
      </w:pPr>
    </w:p>
    <w:p w14:paraId="3BC5F7AB" w14:textId="0684DF3D" w:rsidR="00C942E1" w:rsidRPr="00E20606" w:rsidRDefault="00C942E1" w:rsidP="00C942E1">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lastRenderedPageBreak/>
        <w:t xml:space="preserve">I Nya testamentet är brevtexterna, epistlarna de äldsta och därefter evangelierna som brukar listas i den ordning de står i Bibeln, Matteus, Markus och Lukas – de tre som är rätt lika varandra, och </w:t>
      </w:r>
      <w:r w:rsidR="00522CFF">
        <w:rPr>
          <w:rFonts w:ascii="Times New Roman" w:hAnsi="Times New Roman" w:cs="Times New Roman"/>
          <w:color w:val="000000" w:themeColor="text1"/>
          <w:sz w:val="28"/>
          <w:szCs w:val="28"/>
        </w:rPr>
        <w:t xml:space="preserve">kronologiskt kommer sedan </w:t>
      </w:r>
      <w:r w:rsidRPr="00E20606">
        <w:rPr>
          <w:rFonts w:ascii="Times New Roman" w:hAnsi="Times New Roman" w:cs="Times New Roman"/>
          <w:color w:val="000000" w:themeColor="text1"/>
          <w:sz w:val="28"/>
          <w:szCs w:val="28"/>
        </w:rPr>
        <w:t>det fjärde</w:t>
      </w:r>
      <w:r w:rsidR="00D670A4">
        <w:rPr>
          <w:rFonts w:ascii="Times New Roman" w:hAnsi="Times New Roman" w:cs="Times New Roman"/>
          <w:color w:val="000000" w:themeColor="text1"/>
          <w:sz w:val="28"/>
          <w:szCs w:val="28"/>
        </w:rPr>
        <w:t>,</w:t>
      </w:r>
      <w:r w:rsidRPr="00E20606">
        <w:rPr>
          <w:rFonts w:ascii="Times New Roman" w:hAnsi="Times New Roman" w:cs="Times New Roman"/>
          <w:color w:val="000000" w:themeColor="text1"/>
          <w:sz w:val="28"/>
          <w:szCs w:val="28"/>
        </w:rPr>
        <w:t xml:space="preserve"> Johannesevangeliet</w:t>
      </w:r>
      <w:r w:rsidR="00522CFF">
        <w:rPr>
          <w:rFonts w:ascii="Times New Roman" w:hAnsi="Times New Roman" w:cs="Times New Roman"/>
          <w:color w:val="000000" w:themeColor="text1"/>
          <w:sz w:val="28"/>
          <w:szCs w:val="28"/>
        </w:rPr>
        <w:t>. Johannesevangeliet</w:t>
      </w:r>
      <w:r w:rsidRPr="00E20606">
        <w:rPr>
          <w:rFonts w:ascii="Times New Roman" w:hAnsi="Times New Roman" w:cs="Times New Roman"/>
          <w:color w:val="000000" w:themeColor="text1"/>
          <w:sz w:val="28"/>
          <w:szCs w:val="28"/>
        </w:rPr>
        <w:t xml:space="preserve"> </w:t>
      </w:r>
      <w:r w:rsidR="00522CFF">
        <w:rPr>
          <w:rFonts w:ascii="Times New Roman" w:hAnsi="Times New Roman" w:cs="Times New Roman"/>
          <w:color w:val="000000" w:themeColor="text1"/>
          <w:sz w:val="28"/>
          <w:szCs w:val="28"/>
        </w:rPr>
        <w:t xml:space="preserve">är </w:t>
      </w:r>
      <w:r w:rsidRPr="00E20606">
        <w:rPr>
          <w:rFonts w:ascii="Times New Roman" w:hAnsi="Times New Roman" w:cs="Times New Roman"/>
          <w:color w:val="000000" w:themeColor="text1"/>
          <w:sz w:val="28"/>
          <w:szCs w:val="28"/>
        </w:rPr>
        <w:t xml:space="preserve">till största delen oberoende av de tre första </w:t>
      </w:r>
      <w:r w:rsidR="00522CFF">
        <w:rPr>
          <w:rFonts w:ascii="Times New Roman" w:hAnsi="Times New Roman" w:cs="Times New Roman"/>
          <w:color w:val="000000" w:themeColor="text1"/>
          <w:sz w:val="28"/>
          <w:szCs w:val="28"/>
        </w:rPr>
        <w:t xml:space="preserve">evangelierna </w:t>
      </w:r>
      <w:r w:rsidRPr="00E20606">
        <w:rPr>
          <w:rFonts w:ascii="Times New Roman" w:hAnsi="Times New Roman" w:cs="Times New Roman"/>
          <w:color w:val="000000" w:themeColor="text1"/>
          <w:sz w:val="28"/>
          <w:szCs w:val="28"/>
        </w:rPr>
        <w:t>som genom att de ser på sakerna ungefär likadant kallas för samseende, eller synoptikerna.</w:t>
      </w:r>
    </w:p>
    <w:p w14:paraId="34BB40BA"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0EAEDEBD" w14:textId="46E804F2" w:rsidR="00C942E1" w:rsidRPr="00E20606" w:rsidRDefault="00C942E1" w:rsidP="00C942E1">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Nya testamentet beskriver i epistlarna – </w:t>
      </w:r>
      <w:r w:rsidR="005B2C52">
        <w:rPr>
          <w:rFonts w:ascii="Times New Roman" w:hAnsi="Times New Roman" w:cs="Times New Roman"/>
          <w:color w:val="000000" w:themeColor="text1"/>
          <w:sz w:val="28"/>
          <w:szCs w:val="28"/>
        </w:rPr>
        <w:t>envägs</w:t>
      </w:r>
      <w:r w:rsidR="005B2C52" w:rsidRPr="00E20606">
        <w:rPr>
          <w:rFonts w:ascii="Times New Roman" w:hAnsi="Times New Roman" w:cs="Times New Roman"/>
          <w:color w:val="000000" w:themeColor="text1"/>
          <w:sz w:val="28"/>
          <w:szCs w:val="28"/>
        </w:rPr>
        <w:t xml:space="preserve"> korrespondensen</w:t>
      </w:r>
      <w:r w:rsidRPr="00E20606">
        <w:rPr>
          <w:rFonts w:ascii="Times New Roman" w:hAnsi="Times New Roman" w:cs="Times New Roman"/>
          <w:color w:val="000000" w:themeColor="text1"/>
          <w:sz w:val="28"/>
          <w:szCs w:val="28"/>
        </w:rPr>
        <w:t xml:space="preserve"> till </w:t>
      </w:r>
      <w:r w:rsidR="005B2C52">
        <w:rPr>
          <w:rFonts w:ascii="Times New Roman" w:hAnsi="Times New Roman" w:cs="Times New Roman"/>
          <w:color w:val="000000" w:themeColor="text1"/>
          <w:sz w:val="28"/>
          <w:szCs w:val="28"/>
        </w:rPr>
        <w:t xml:space="preserve">fr a </w:t>
      </w:r>
      <w:r w:rsidRPr="00E20606">
        <w:rPr>
          <w:rFonts w:ascii="Times New Roman" w:hAnsi="Times New Roman" w:cs="Times New Roman"/>
          <w:color w:val="000000" w:themeColor="text1"/>
          <w:sz w:val="28"/>
          <w:szCs w:val="28"/>
        </w:rPr>
        <w:t xml:space="preserve">enskilda församlingar och områden alla de vägval för vardagslivet i gemenskap, tron och gudsföreställningarna och de etiska </w:t>
      </w:r>
      <w:proofErr w:type="spellStart"/>
      <w:r w:rsidRPr="00E20606">
        <w:rPr>
          <w:rFonts w:ascii="Times New Roman" w:hAnsi="Times New Roman" w:cs="Times New Roman"/>
          <w:color w:val="000000" w:themeColor="text1"/>
          <w:sz w:val="28"/>
          <w:szCs w:val="28"/>
        </w:rPr>
        <w:t>dilemmor</w:t>
      </w:r>
      <w:proofErr w:type="spellEnd"/>
      <w:r w:rsidRPr="00E20606">
        <w:rPr>
          <w:rFonts w:ascii="Times New Roman" w:hAnsi="Times New Roman" w:cs="Times New Roman"/>
          <w:color w:val="000000" w:themeColor="text1"/>
          <w:sz w:val="28"/>
          <w:szCs w:val="28"/>
        </w:rPr>
        <w:t xml:space="preserve"> som de första församlingarna fram till världsstaden Rom hade att brottas med. Här tydliggörs hur brevförfattarna vände och vred på </w:t>
      </w:r>
      <w:proofErr w:type="spellStart"/>
      <w:r w:rsidRPr="00E20606">
        <w:rPr>
          <w:rFonts w:ascii="Times New Roman" w:hAnsi="Times New Roman" w:cs="Times New Roman"/>
          <w:color w:val="000000" w:themeColor="text1"/>
          <w:sz w:val="28"/>
          <w:szCs w:val="28"/>
        </w:rPr>
        <w:t>dilemmor</w:t>
      </w:r>
      <w:proofErr w:type="spellEnd"/>
      <w:r w:rsidRPr="00E20606">
        <w:rPr>
          <w:rFonts w:ascii="Times New Roman" w:hAnsi="Times New Roman" w:cs="Times New Roman"/>
          <w:color w:val="000000" w:themeColor="text1"/>
          <w:sz w:val="28"/>
          <w:szCs w:val="28"/>
        </w:rPr>
        <w:t xml:space="preserve">, vädjade och argumenterade utifrån uppenbarelsen i Jesus Kristus och med </w:t>
      </w:r>
      <w:r w:rsidR="00D670A4">
        <w:rPr>
          <w:rFonts w:ascii="Times New Roman" w:hAnsi="Times New Roman" w:cs="Times New Roman"/>
          <w:color w:val="000000" w:themeColor="text1"/>
          <w:sz w:val="28"/>
          <w:szCs w:val="28"/>
        </w:rPr>
        <w:t xml:space="preserve">hjälp av </w:t>
      </w:r>
      <w:r w:rsidRPr="00E20606">
        <w:rPr>
          <w:rFonts w:ascii="Times New Roman" w:hAnsi="Times New Roman" w:cs="Times New Roman"/>
          <w:color w:val="000000" w:themeColor="text1"/>
          <w:sz w:val="28"/>
          <w:szCs w:val="28"/>
        </w:rPr>
        <w:t xml:space="preserve">Den hebreiska bibelns </w:t>
      </w:r>
      <w:r w:rsidR="00A83F34">
        <w:rPr>
          <w:rFonts w:ascii="Times New Roman" w:hAnsi="Times New Roman" w:cs="Times New Roman"/>
          <w:color w:val="000000" w:themeColor="text1"/>
          <w:sz w:val="28"/>
          <w:szCs w:val="28"/>
        </w:rPr>
        <w:t>personligheter</w:t>
      </w:r>
      <w:r w:rsidRPr="00E20606">
        <w:rPr>
          <w:rFonts w:ascii="Times New Roman" w:hAnsi="Times New Roman" w:cs="Times New Roman"/>
          <w:color w:val="000000" w:themeColor="text1"/>
          <w:sz w:val="28"/>
          <w:szCs w:val="28"/>
        </w:rPr>
        <w:t xml:space="preserve"> och händelseförlopp försökte lösa frågor och ge tröst.</w:t>
      </w:r>
    </w:p>
    <w:p w14:paraId="65A3B0DB"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53C4A43D" w14:textId="7AA327FC" w:rsidR="00C942E1" w:rsidRPr="00E20606" w:rsidRDefault="00C942E1" w:rsidP="00C942E1">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De fyra evangelierna är skriftliga framställningar baserade på muntliga traditioner som använ</w:t>
      </w:r>
      <w:r w:rsidR="00D670A4">
        <w:rPr>
          <w:rFonts w:ascii="Times New Roman" w:hAnsi="Times New Roman" w:cs="Times New Roman"/>
          <w:color w:val="000000" w:themeColor="text1"/>
          <w:sz w:val="28"/>
          <w:szCs w:val="28"/>
        </w:rPr>
        <w:t>ts</w:t>
      </w:r>
      <w:r w:rsidRPr="00E20606">
        <w:rPr>
          <w:rFonts w:ascii="Times New Roman" w:hAnsi="Times New Roman" w:cs="Times New Roman"/>
          <w:color w:val="000000" w:themeColor="text1"/>
          <w:sz w:val="28"/>
          <w:szCs w:val="28"/>
        </w:rPr>
        <w:t xml:space="preserve"> undervisningen, </w:t>
      </w:r>
      <w:r w:rsidR="00D670A4">
        <w:rPr>
          <w:rFonts w:ascii="Times New Roman" w:hAnsi="Times New Roman" w:cs="Times New Roman"/>
          <w:color w:val="000000" w:themeColor="text1"/>
          <w:sz w:val="28"/>
          <w:szCs w:val="28"/>
        </w:rPr>
        <w:t xml:space="preserve">i </w:t>
      </w:r>
      <w:r w:rsidRPr="00E20606">
        <w:rPr>
          <w:rFonts w:ascii="Times New Roman" w:hAnsi="Times New Roman" w:cs="Times New Roman"/>
          <w:color w:val="000000" w:themeColor="text1"/>
          <w:sz w:val="28"/>
          <w:szCs w:val="28"/>
        </w:rPr>
        <w:t xml:space="preserve">missionen om Jesus som Kristus, och delvis i den framväxande egna liturgin, och som med tiden gav upphov till de trosbekännelser och s k Trosregler, alltså kortformstrosbekännelser, som växte fram </w:t>
      </w:r>
      <w:r w:rsidR="00D670A4">
        <w:rPr>
          <w:rFonts w:ascii="Times New Roman" w:hAnsi="Times New Roman" w:cs="Times New Roman"/>
          <w:color w:val="000000" w:themeColor="text1"/>
          <w:sz w:val="28"/>
          <w:szCs w:val="28"/>
        </w:rPr>
        <w:t xml:space="preserve">för att användas </w:t>
      </w:r>
      <w:r w:rsidRPr="00E20606">
        <w:rPr>
          <w:rFonts w:ascii="Times New Roman" w:hAnsi="Times New Roman" w:cs="Times New Roman"/>
          <w:color w:val="000000" w:themeColor="text1"/>
          <w:sz w:val="28"/>
          <w:szCs w:val="28"/>
        </w:rPr>
        <w:t>runt om medelhavsområdet i dopliturgierna.</w:t>
      </w:r>
    </w:p>
    <w:p w14:paraId="39DD9A77"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057BAD10" w14:textId="6F87CEB8" w:rsidR="00C942E1" w:rsidRPr="00E20606" w:rsidRDefault="00C942E1" w:rsidP="00C942E1">
      <w:pPr>
        <w:pStyle w:val="Liststycke"/>
        <w:numPr>
          <w:ilvl w:val="0"/>
          <w:numId w:val="3"/>
        </w:numPr>
        <w:spacing w:after="0"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Evangelierna – </w:t>
      </w:r>
      <w:r w:rsidRPr="00A83F34">
        <w:rPr>
          <w:rFonts w:ascii="Times New Roman" w:hAnsi="Times New Roman" w:cs="Times New Roman"/>
          <w:i/>
          <w:iCs/>
          <w:color w:val="000000" w:themeColor="text1"/>
          <w:sz w:val="28"/>
          <w:szCs w:val="28"/>
        </w:rPr>
        <w:t>eu</w:t>
      </w:r>
      <w:r w:rsidRPr="00E20606">
        <w:rPr>
          <w:rFonts w:ascii="Times New Roman" w:hAnsi="Times New Roman" w:cs="Times New Roman"/>
          <w:color w:val="000000" w:themeColor="text1"/>
          <w:sz w:val="28"/>
          <w:szCs w:val="28"/>
        </w:rPr>
        <w:t xml:space="preserve"> som i glädje, och sammansatt med ordet för budskap som går igen i angel på engelska, för sändebud – </w:t>
      </w:r>
      <w:r w:rsidR="00A83F34">
        <w:rPr>
          <w:rFonts w:ascii="Times New Roman" w:hAnsi="Times New Roman" w:cs="Times New Roman"/>
          <w:color w:val="000000" w:themeColor="text1"/>
          <w:sz w:val="28"/>
          <w:szCs w:val="28"/>
        </w:rPr>
        <w:t xml:space="preserve">evangelierna, </w:t>
      </w:r>
      <w:r w:rsidRPr="00E20606">
        <w:rPr>
          <w:rFonts w:ascii="Times New Roman" w:hAnsi="Times New Roman" w:cs="Times New Roman"/>
          <w:color w:val="000000" w:themeColor="text1"/>
          <w:sz w:val="28"/>
          <w:szCs w:val="28"/>
        </w:rPr>
        <w:t>alltså de</w:t>
      </w:r>
      <w:r w:rsidR="00D670A4">
        <w:rPr>
          <w:rFonts w:ascii="Times New Roman" w:hAnsi="Times New Roman" w:cs="Times New Roman"/>
          <w:color w:val="000000" w:themeColor="text1"/>
          <w:sz w:val="28"/>
          <w:szCs w:val="28"/>
        </w:rPr>
        <w:t xml:space="preserve"> </w:t>
      </w:r>
      <w:r w:rsidRPr="00E20606">
        <w:rPr>
          <w:rFonts w:ascii="Times New Roman" w:hAnsi="Times New Roman" w:cs="Times New Roman"/>
          <w:color w:val="000000" w:themeColor="text1"/>
          <w:sz w:val="28"/>
          <w:szCs w:val="28"/>
        </w:rPr>
        <w:t>författarnamngivna berättelserna</w:t>
      </w:r>
      <w:r w:rsidR="00D670A4">
        <w:rPr>
          <w:rFonts w:ascii="Times New Roman" w:hAnsi="Times New Roman" w:cs="Times New Roman"/>
          <w:color w:val="000000" w:themeColor="text1"/>
          <w:sz w:val="28"/>
          <w:szCs w:val="28"/>
        </w:rPr>
        <w:t xml:space="preserve"> med början och slut</w:t>
      </w:r>
      <w:r w:rsidRPr="00E20606">
        <w:rPr>
          <w:rFonts w:ascii="Times New Roman" w:hAnsi="Times New Roman" w:cs="Times New Roman"/>
          <w:color w:val="000000" w:themeColor="text1"/>
          <w:sz w:val="28"/>
          <w:szCs w:val="28"/>
        </w:rPr>
        <w:t xml:space="preserve"> om det glada budskapet om Jesus är skrivna från cirka år 50 och en bit in på 100-talet. Matteus evangelium har 28 kapitel och påskveckan upptar kapitlen 21 – 28, vilket understryker betydelsen av påsken för Nya testamentet </w:t>
      </w:r>
      <w:r w:rsidR="00D670A4">
        <w:rPr>
          <w:rFonts w:ascii="Times New Roman" w:hAnsi="Times New Roman" w:cs="Times New Roman"/>
          <w:color w:val="000000" w:themeColor="text1"/>
          <w:sz w:val="28"/>
          <w:szCs w:val="28"/>
        </w:rPr>
        <w:t xml:space="preserve">mot </w:t>
      </w:r>
      <w:r w:rsidR="00D670A4">
        <w:rPr>
          <w:rFonts w:ascii="Times New Roman" w:hAnsi="Times New Roman" w:cs="Times New Roman"/>
          <w:color w:val="000000" w:themeColor="text1"/>
          <w:sz w:val="28"/>
          <w:szCs w:val="28"/>
        </w:rPr>
        <w:lastRenderedPageBreak/>
        <w:t xml:space="preserve">bakgrund av det förhållandet att </w:t>
      </w:r>
      <w:r w:rsidRPr="00E20606">
        <w:rPr>
          <w:rFonts w:ascii="Times New Roman" w:hAnsi="Times New Roman" w:cs="Times New Roman"/>
          <w:color w:val="000000" w:themeColor="text1"/>
          <w:sz w:val="28"/>
          <w:szCs w:val="28"/>
        </w:rPr>
        <w:t>om varje vecka i Jesu treåriga verksamhet skulle ha fått lika mycket plats hade Matteus evangelium blivit 1 250 kapitel långt.</w:t>
      </w:r>
    </w:p>
    <w:p w14:paraId="74AAEC84"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5C407C83" w14:textId="009D796D"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Markusevangeliet är det kortaste och faktiskt det äldsta bevarade evangeliet. Både Matteus som relaterar sig väldigt mycket till Den hebreiska bibeln och Lukas har s k särstoff, alltså sådant textmaterial som de är ensamma om. Men båd</w:t>
      </w:r>
      <w:r w:rsidR="00D670A4">
        <w:rPr>
          <w:rFonts w:ascii="Times New Roman" w:hAnsi="Times New Roman" w:cs="Times New Roman"/>
          <w:color w:val="000000" w:themeColor="text1"/>
          <w:sz w:val="28"/>
          <w:szCs w:val="28"/>
        </w:rPr>
        <w:t>a</w:t>
      </w:r>
      <w:r w:rsidRPr="00E20606">
        <w:rPr>
          <w:rFonts w:ascii="Times New Roman" w:hAnsi="Times New Roman" w:cs="Times New Roman"/>
          <w:color w:val="000000" w:themeColor="text1"/>
          <w:sz w:val="28"/>
          <w:szCs w:val="28"/>
        </w:rPr>
        <w:t xml:space="preserve"> delar de dessutom textmaterial som inte Markus har. Johannesevangeliet är annorlunda till stilen då det är mer poetiskt och nästan kan ses som en meditation över de tre första evangelierna, en mystisk fördjupning som inleds med Jesu </w:t>
      </w:r>
      <w:proofErr w:type="spellStart"/>
      <w:r w:rsidRPr="00E20606">
        <w:rPr>
          <w:rFonts w:ascii="Times New Roman" w:hAnsi="Times New Roman" w:cs="Times New Roman"/>
          <w:color w:val="000000" w:themeColor="text1"/>
          <w:sz w:val="28"/>
          <w:szCs w:val="28"/>
        </w:rPr>
        <w:t>prexistenta</w:t>
      </w:r>
      <w:proofErr w:type="spellEnd"/>
      <w:r w:rsidRPr="00E20606">
        <w:rPr>
          <w:rFonts w:ascii="Times New Roman" w:hAnsi="Times New Roman" w:cs="Times New Roman"/>
          <w:color w:val="000000" w:themeColor="text1"/>
          <w:sz w:val="28"/>
          <w:szCs w:val="28"/>
        </w:rPr>
        <w:t xml:space="preserve"> liv hos Gud och som skapelseordet som både är en tanke hos Gud och ett utåtgående ord från Gud, helt enkelt ett logos i båda bemärkelserna. Johannes arbetar genomgående med kontraster, tid – evighet, ljus – mörker, denna världen – den tillkommande världen, o s v. </w:t>
      </w:r>
    </w:p>
    <w:p w14:paraId="30F59178"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57DA874D" w14:textId="06EA4247"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I linje med de olika karaktärerna mellan å ena sidan synoptikerna och å andra sidan Johannes så betecknar de Jesu </w:t>
      </w:r>
      <w:r w:rsidR="00D670A4">
        <w:rPr>
          <w:rFonts w:ascii="Times New Roman" w:hAnsi="Times New Roman" w:cs="Times New Roman"/>
          <w:color w:val="000000" w:themeColor="text1"/>
          <w:sz w:val="28"/>
          <w:szCs w:val="28"/>
        </w:rPr>
        <w:t xml:space="preserve">läkedomshandlingar </w:t>
      </w:r>
      <w:r w:rsidRPr="00E20606">
        <w:rPr>
          <w:rFonts w:ascii="Times New Roman" w:hAnsi="Times New Roman" w:cs="Times New Roman"/>
          <w:color w:val="000000" w:themeColor="text1"/>
          <w:sz w:val="28"/>
          <w:szCs w:val="28"/>
        </w:rPr>
        <w:t xml:space="preserve">med olika begrepp. För Matteus, Markus och Lukas är de rätt och slätt underverk, mirakel – men för Johannes är de tecken, tecken som pekar på något mer, något djupare, </w:t>
      </w:r>
      <w:r w:rsidR="005B2C52" w:rsidRPr="005B2C52">
        <w:rPr>
          <w:rFonts w:ascii="Times New Roman" w:hAnsi="Times New Roman" w:cs="Times New Roman"/>
          <w:i/>
          <w:iCs/>
          <w:color w:val="000000" w:themeColor="text1"/>
          <w:sz w:val="28"/>
          <w:szCs w:val="28"/>
        </w:rPr>
        <w:t>Något</w:t>
      </w:r>
      <w:r w:rsidRPr="00E20606">
        <w:rPr>
          <w:rFonts w:ascii="Times New Roman" w:hAnsi="Times New Roman" w:cs="Times New Roman"/>
          <w:color w:val="000000" w:themeColor="text1"/>
          <w:sz w:val="28"/>
          <w:szCs w:val="28"/>
        </w:rPr>
        <w:t xml:space="preserve">, Guds rike, som väntar, och som kan anas nu i tiden men </w:t>
      </w:r>
      <w:r w:rsidR="005B2C52">
        <w:rPr>
          <w:rFonts w:ascii="Times New Roman" w:hAnsi="Times New Roman" w:cs="Times New Roman"/>
          <w:color w:val="000000" w:themeColor="text1"/>
          <w:sz w:val="28"/>
          <w:szCs w:val="28"/>
        </w:rPr>
        <w:t xml:space="preserve">som </w:t>
      </w:r>
      <w:r w:rsidRPr="00E20606">
        <w:rPr>
          <w:rFonts w:ascii="Times New Roman" w:hAnsi="Times New Roman" w:cs="Times New Roman"/>
          <w:color w:val="000000" w:themeColor="text1"/>
          <w:sz w:val="28"/>
          <w:szCs w:val="28"/>
        </w:rPr>
        <w:t xml:space="preserve">fullkomnas sedan. </w:t>
      </w:r>
    </w:p>
    <w:p w14:paraId="75858596"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1E62CBEC" w14:textId="6CB80D61"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Den som aldrig har läst Bibeln, eller om det känns så, eller den som helt enkelt vill börja om</w:t>
      </w:r>
      <w:r w:rsidR="005B2C52">
        <w:rPr>
          <w:rFonts w:ascii="Times New Roman" w:hAnsi="Times New Roman" w:cs="Times New Roman"/>
          <w:color w:val="000000" w:themeColor="text1"/>
          <w:sz w:val="28"/>
          <w:szCs w:val="28"/>
        </w:rPr>
        <w:t xml:space="preserve"> i mogen ålder</w:t>
      </w:r>
      <w:r w:rsidRPr="00E20606">
        <w:rPr>
          <w:rFonts w:ascii="Times New Roman" w:hAnsi="Times New Roman" w:cs="Times New Roman"/>
          <w:color w:val="000000" w:themeColor="text1"/>
          <w:sz w:val="28"/>
          <w:szCs w:val="28"/>
        </w:rPr>
        <w:t xml:space="preserve">, rekommenderas därför att börja med </w:t>
      </w:r>
      <w:r w:rsidR="005B2C52">
        <w:rPr>
          <w:rFonts w:ascii="Times New Roman" w:hAnsi="Times New Roman" w:cs="Times New Roman"/>
          <w:color w:val="000000" w:themeColor="text1"/>
          <w:sz w:val="28"/>
          <w:szCs w:val="28"/>
        </w:rPr>
        <w:t xml:space="preserve">Första Johannesbrevet eller </w:t>
      </w:r>
      <w:r w:rsidRPr="00E20606">
        <w:rPr>
          <w:rFonts w:ascii="Times New Roman" w:hAnsi="Times New Roman" w:cs="Times New Roman"/>
          <w:color w:val="000000" w:themeColor="text1"/>
          <w:sz w:val="28"/>
          <w:szCs w:val="28"/>
        </w:rPr>
        <w:t>Johannesevangeliet, ja det är svårt, men arbetet är mödan värd</w:t>
      </w:r>
      <w:r w:rsidR="005B2C52">
        <w:rPr>
          <w:rFonts w:ascii="Times New Roman" w:hAnsi="Times New Roman" w:cs="Times New Roman"/>
          <w:color w:val="000000" w:themeColor="text1"/>
          <w:sz w:val="28"/>
          <w:szCs w:val="28"/>
        </w:rPr>
        <w:t xml:space="preserve">. Första Johannesbrevet </w:t>
      </w:r>
      <w:r w:rsidRPr="00E20606">
        <w:rPr>
          <w:rFonts w:ascii="Times New Roman" w:hAnsi="Times New Roman" w:cs="Times New Roman"/>
          <w:color w:val="000000" w:themeColor="text1"/>
          <w:sz w:val="28"/>
          <w:szCs w:val="28"/>
        </w:rPr>
        <w:t xml:space="preserve">talar underbart om kärleken och inte så mycket </w:t>
      </w:r>
      <w:r w:rsidR="005B2C52">
        <w:rPr>
          <w:rFonts w:ascii="Times New Roman" w:hAnsi="Times New Roman" w:cs="Times New Roman"/>
          <w:color w:val="000000" w:themeColor="text1"/>
          <w:sz w:val="28"/>
          <w:szCs w:val="28"/>
        </w:rPr>
        <w:t xml:space="preserve">om sådant </w:t>
      </w:r>
      <w:r w:rsidRPr="00E20606">
        <w:rPr>
          <w:rFonts w:ascii="Times New Roman" w:hAnsi="Times New Roman" w:cs="Times New Roman"/>
          <w:color w:val="000000" w:themeColor="text1"/>
          <w:sz w:val="28"/>
          <w:szCs w:val="28"/>
        </w:rPr>
        <w:t xml:space="preserve">som stöter på patrull i vår världsåskådning. Den första kvällen i den här föreläsningsserien ägnades åt Gud och </w:t>
      </w:r>
      <w:r w:rsidRPr="00E20606">
        <w:rPr>
          <w:rFonts w:ascii="Times New Roman" w:hAnsi="Times New Roman" w:cs="Times New Roman"/>
          <w:color w:val="000000" w:themeColor="text1"/>
          <w:sz w:val="28"/>
          <w:szCs w:val="28"/>
        </w:rPr>
        <w:lastRenderedPageBreak/>
        <w:t xml:space="preserve">vetenskapen – och en slutsats av det är kanske att ett sätt att undvika frontalkollision, med pannan, är att rekommendera moderna människor att börja just med Johannes, tecknens och </w:t>
      </w:r>
      <w:proofErr w:type="spellStart"/>
      <w:r w:rsidRPr="00E20606">
        <w:rPr>
          <w:rFonts w:ascii="Times New Roman" w:hAnsi="Times New Roman" w:cs="Times New Roman"/>
          <w:color w:val="000000" w:themeColor="text1"/>
          <w:sz w:val="28"/>
          <w:szCs w:val="28"/>
        </w:rPr>
        <w:t>ambivalensernas</w:t>
      </w:r>
      <w:proofErr w:type="spellEnd"/>
      <w:r w:rsidRPr="00E20606">
        <w:rPr>
          <w:rFonts w:ascii="Times New Roman" w:hAnsi="Times New Roman" w:cs="Times New Roman"/>
          <w:color w:val="000000" w:themeColor="text1"/>
          <w:sz w:val="28"/>
          <w:szCs w:val="28"/>
        </w:rPr>
        <w:t xml:space="preserve"> evangelium. För vem vill inte vara modern!</w:t>
      </w:r>
    </w:p>
    <w:p w14:paraId="4F35DD19"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606FE30B" w14:textId="5846D7DD"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Pauli brev utgör lejonparten av böckerna i Nya testamentet. Det äldsta brevet är skrivet på 50-talet, och Paulus, som kom att vända sig till icke-judar i sin mission behövde </w:t>
      </w:r>
      <w:proofErr w:type="spellStart"/>
      <w:r w:rsidR="00D670A4">
        <w:rPr>
          <w:rFonts w:ascii="Times New Roman" w:hAnsi="Times New Roman" w:cs="Times New Roman"/>
          <w:color w:val="000000" w:themeColor="text1"/>
          <w:sz w:val="28"/>
          <w:szCs w:val="28"/>
        </w:rPr>
        <w:t>Septuaginta</w:t>
      </w:r>
      <w:proofErr w:type="spellEnd"/>
      <w:r w:rsidR="00D670A4">
        <w:rPr>
          <w:rFonts w:ascii="Times New Roman" w:hAnsi="Times New Roman" w:cs="Times New Roman"/>
          <w:color w:val="000000" w:themeColor="text1"/>
          <w:sz w:val="28"/>
          <w:szCs w:val="28"/>
        </w:rPr>
        <w:t>, alltså d</w:t>
      </w:r>
      <w:r w:rsidRPr="00E20606">
        <w:rPr>
          <w:rFonts w:ascii="Times New Roman" w:hAnsi="Times New Roman" w:cs="Times New Roman"/>
          <w:color w:val="000000" w:themeColor="text1"/>
          <w:sz w:val="28"/>
          <w:szCs w:val="28"/>
        </w:rPr>
        <w:t>en grekisk</w:t>
      </w:r>
      <w:r w:rsidR="00487BC7">
        <w:rPr>
          <w:rFonts w:ascii="Times New Roman" w:hAnsi="Times New Roman" w:cs="Times New Roman"/>
          <w:color w:val="000000" w:themeColor="text1"/>
          <w:sz w:val="28"/>
          <w:szCs w:val="28"/>
        </w:rPr>
        <w:t>a</w:t>
      </w:r>
      <w:r w:rsidRPr="00E20606">
        <w:rPr>
          <w:rFonts w:ascii="Times New Roman" w:hAnsi="Times New Roman" w:cs="Times New Roman"/>
          <w:color w:val="000000" w:themeColor="text1"/>
          <w:sz w:val="28"/>
          <w:szCs w:val="28"/>
        </w:rPr>
        <w:t xml:space="preserve"> översättning</w:t>
      </w:r>
      <w:r w:rsidR="00487BC7">
        <w:rPr>
          <w:rFonts w:ascii="Times New Roman" w:hAnsi="Times New Roman" w:cs="Times New Roman"/>
          <w:color w:val="000000" w:themeColor="text1"/>
          <w:sz w:val="28"/>
          <w:szCs w:val="28"/>
        </w:rPr>
        <w:t>en</w:t>
      </w:r>
      <w:r w:rsidRPr="00E20606">
        <w:rPr>
          <w:rFonts w:ascii="Times New Roman" w:hAnsi="Times New Roman" w:cs="Times New Roman"/>
          <w:color w:val="000000" w:themeColor="text1"/>
          <w:sz w:val="28"/>
          <w:szCs w:val="28"/>
        </w:rPr>
        <w:t xml:space="preserve"> av </w:t>
      </w:r>
      <w:r w:rsidR="00487BC7">
        <w:rPr>
          <w:rFonts w:ascii="Times New Roman" w:hAnsi="Times New Roman" w:cs="Times New Roman"/>
          <w:color w:val="000000" w:themeColor="text1"/>
          <w:sz w:val="28"/>
          <w:szCs w:val="28"/>
        </w:rPr>
        <w:t>D</w:t>
      </w:r>
      <w:r w:rsidRPr="00E20606">
        <w:rPr>
          <w:rFonts w:ascii="Times New Roman" w:hAnsi="Times New Roman" w:cs="Times New Roman"/>
          <w:color w:val="000000" w:themeColor="text1"/>
          <w:sz w:val="28"/>
          <w:szCs w:val="28"/>
        </w:rPr>
        <w:t>en hebreiska bibeln för att kunna kommunicera – liksom de församlingar han grundade runt om i Romarriket behövde för sitt liv, och sin gemensamma tro.</w:t>
      </w:r>
    </w:p>
    <w:p w14:paraId="3F660A77"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48AC5F88" w14:textId="336EC8DC"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Det blev fort vildvuxet i alla församlingar och omkringliggande små annexförsamlingar – muntliga berättelser och manuskript om evangeliet cirkulerade och gavs auktoritet på olika och ibland litet hemliga sätt. Därför igångsatte kyrkan den process som har kommit att kallas för kanoniseringsprocessen. Det handlade om att vaska fram vilka av alla de evangelier, ibland med starka religionssynkretiska inslag och av legendkaraktär, som florerade på början av 200-talet, som skulle få </w:t>
      </w:r>
      <w:r w:rsidR="00487BC7">
        <w:rPr>
          <w:rFonts w:ascii="Times New Roman" w:hAnsi="Times New Roman" w:cs="Times New Roman"/>
          <w:color w:val="000000" w:themeColor="text1"/>
          <w:sz w:val="28"/>
          <w:szCs w:val="28"/>
        </w:rPr>
        <w:t>tillhöra</w:t>
      </w:r>
      <w:r w:rsidRPr="00E20606">
        <w:rPr>
          <w:rFonts w:ascii="Times New Roman" w:hAnsi="Times New Roman" w:cs="Times New Roman"/>
          <w:color w:val="000000" w:themeColor="text1"/>
          <w:sz w:val="28"/>
          <w:szCs w:val="28"/>
        </w:rPr>
        <w:t xml:space="preserve"> kyrkans kanon, och alltså vara normerande, rättesnöre för kyrkan och ing</w:t>
      </w:r>
      <w:r w:rsidR="00487BC7">
        <w:rPr>
          <w:rFonts w:ascii="Times New Roman" w:hAnsi="Times New Roman" w:cs="Times New Roman"/>
          <w:color w:val="000000" w:themeColor="text1"/>
          <w:sz w:val="28"/>
          <w:szCs w:val="28"/>
        </w:rPr>
        <w:t>å</w:t>
      </w:r>
      <w:r w:rsidRPr="00E20606">
        <w:rPr>
          <w:rFonts w:ascii="Times New Roman" w:hAnsi="Times New Roman" w:cs="Times New Roman"/>
          <w:color w:val="000000" w:themeColor="text1"/>
          <w:sz w:val="28"/>
          <w:szCs w:val="28"/>
        </w:rPr>
        <w:t xml:space="preserve"> i Nya testamentet som hittills varit litet öppet till sitt omfång. Att en bestämd text, evangelium som brev, funnits tidigt i fornkyrkan, att den inte innehöll överdrifter och överdrivna mirakel och annat, och att den använts liturgiskt i av Jesu egna utsedda apostlar grundade församlingar var utslagsgivande i processen – och mer än en gång ifrågasattes Uppenbarelseboken – Nya testamentets sista bok. Boken som avslutar Böckernas Bok, Bibeln med ett drastiskt, symboliskt, bildspråk med visioner om den yttersta tidens strider och försoningens hemligheter.</w:t>
      </w:r>
    </w:p>
    <w:p w14:paraId="17D9B841"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167E52E8" w14:textId="77777777"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lastRenderedPageBreak/>
        <w:t xml:space="preserve">Ungefär år 150 hade missionen blivit så omfattande att Bibeln behövde översättas till folkspråket – och idag finns den på över 1 000 språk i olika former. Av alla dessa översättningar genom årtusendena är den latinska översättningen </w:t>
      </w:r>
      <w:proofErr w:type="spellStart"/>
      <w:r w:rsidRPr="00E20606">
        <w:rPr>
          <w:rFonts w:ascii="Times New Roman" w:hAnsi="Times New Roman" w:cs="Times New Roman"/>
          <w:color w:val="000000" w:themeColor="text1"/>
          <w:sz w:val="28"/>
          <w:szCs w:val="28"/>
        </w:rPr>
        <w:t>Vulgata</w:t>
      </w:r>
      <w:proofErr w:type="spellEnd"/>
      <w:r w:rsidRPr="00E20606">
        <w:rPr>
          <w:rFonts w:ascii="Times New Roman" w:hAnsi="Times New Roman" w:cs="Times New Roman"/>
          <w:color w:val="000000" w:themeColor="text1"/>
          <w:sz w:val="28"/>
          <w:szCs w:val="28"/>
        </w:rPr>
        <w:t xml:space="preserve">, som betyder Den allmänna, helt klar år 391, den absolut viktigaste. Översättningen gjordes i Nordafrika där kristen tro blomstrade. </w:t>
      </w:r>
      <w:proofErr w:type="spellStart"/>
      <w:r w:rsidRPr="00E20606">
        <w:rPr>
          <w:rFonts w:ascii="Times New Roman" w:hAnsi="Times New Roman" w:cs="Times New Roman"/>
          <w:color w:val="000000" w:themeColor="text1"/>
          <w:sz w:val="28"/>
          <w:szCs w:val="28"/>
        </w:rPr>
        <w:t>Vulgata</w:t>
      </w:r>
      <w:proofErr w:type="spellEnd"/>
      <w:r w:rsidRPr="00E20606">
        <w:rPr>
          <w:rFonts w:ascii="Times New Roman" w:hAnsi="Times New Roman" w:cs="Times New Roman"/>
          <w:color w:val="000000" w:themeColor="text1"/>
          <w:sz w:val="28"/>
          <w:szCs w:val="28"/>
        </w:rPr>
        <w:t xml:space="preserve"> fastställdes dock först år 1546 av katolska kyrkan som dess officiella text.</w:t>
      </w:r>
    </w:p>
    <w:p w14:paraId="073F5817"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24231A9C" w14:textId="41F36188" w:rsidR="00C942E1" w:rsidRPr="00E20606" w:rsidRDefault="00C942E1" w:rsidP="00C942E1">
      <w:pPr>
        <w:pStyle w:val="Liststycke"/>
        <w:numPr>
          <w:ilvl w:val="0"/>
          <w:numId w:val="3"/>
        </w:num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Ända fram till Boktryckarkonsten blev uppfunnen av Gutenberg var endast separata liturgiska bibeltexter och läsningsutdrag i omlopp, och då företrädesvis i klostren och i de större församlingarna. Där fanns också bibelkommentarer av varierande kvalitet</w:t>
      </w:r>
      <w:r w:rsidR="005B2C52">
        <w:rPr>
          <w:rFonts w:ascii="Times New Roman" w:hAnsi="Times New Roman" w:cs="Times New Roman"/>
          <w:color w:val="000000" w:themeColor="text1"/>
          <w:sz w:val="28"/>
          <w:szCs w:val="28"/>
        </w:rPr>
        <w:t xml:space="preserve"> med lager på lager av marginalanteckningar</w:t>
      </w:r>
      <w:r w:rsidRPr="00E20606">
        <w:rPr>
          <w:rFonts w:ascii="Times New Roman" w:hAnsi="Times New Roman" w:cs="Times New Roman"/>
          <w:color w:val="000000" w:themeColor="text1"/>
          <w:sz w:val="28"/>
          <w:szCs w:val="28"/>
        </w:rPr>
        <w:t xml:space="preserve">. S k Helbiblar var oerhört dyrbara att ta fram, både materialet och tiden var kostsam. Det fanns kanske 100 i hela Europa vid 1500-talets början. Genom boktryckarkonsten som gick hand i hand med reformationen fick Bibeln en omfattande spridning. Luthers tillgängliga översättning till tyskan av Nya testamentet år 1522 (som trycktes upp i 128 000 exemplar) och översättning av </w:t>
      </w:r>
      <w:r w:rsidR="00487BC7">
        <w:rPr>
          <w:rFonts w:ascii="Times New Roman" w:hAnsi="Times New Roman" w:cs="Times New Roman"/>
          <w:color w:val="000000" w:themeColor="text1"/>
          <w:sz w:val="28"/>
          <w:szCs w:val="28"/>
        </w:rPr>
        <w:t>D</w:t>
      </w:r>
      <w:r w:rsidRPr="00E20606">
        <w:rPr>
          <w:rFonts w:ascii="Times New Roman" w:hAnsi="Times New Roman" w:cs="Times New Roman"/>
          <w:color w:val="000000" w:themeColor="text1"/>
          <w:sz w:val="28"/>
          <w:szCs w:val="28"/>
        </w:rPr>
        <w:t>en hebreiska bibeln år 1532 påverkade både tron, de</w:t>
      </w:r>
      <w:r w:rsidR="00487BC7">
        <w:rPr>
          <w:rFonts w:ascii="Times New Roman" w:hAnsi="Times New Roman" w:cs="Times New Roman"/>
          <w:color w:val="000000" w:themeColor="text1"/>
          <w:sz w:val="28"/>
          <w:szCs w:val="28"/>
        </w:rPr>
        <w:t>t</w:t>
      </w:r>
      <w:r w:rsidRPr="00E20606">
        <w:rPr>
          <w:rFonts w:ascii="Times New Roman" w:hAnsi="Times New Roman" w:cs="Times New Roman"/>
          <w:color w:val="000000" w:themeColor="text1"/>
          <w:sz w:val="28"/>
          <w:szCs w:val="28"/>
        </w:rPr>
        <w:t xml:space="preserve"> tyska språket som moderniserades och blev varmt, tilltalande och vardagligt samtidigt som Bibeln nu byggde på mer tidiga och ursprungliga och icke-fel behäftade hebreiska respektive grekiska manuskript</w:t>
      </w:r>
      <w:r w:rsidR="005B2C52">
        <w:rPr>
          <w:rFonts w:ascii="Times New Roman" w:hAnsi="Times New Roman" w:cs="Times New Roman"/>
          <w:color w:val="000000" w:themeColor="text1"/>
          <w:sz w:val="28"/>
          <w:szCs w:val="28"/>
        </w:rPr>
        <w:t xml:space="preserve">, istället för att som till dess ta vägen via den latinska </w:t>
      </w:r>
      <w:proofErr w:type="spellStart"/>
      <w:r w:rsidR="005B2C52">
        <w:rPr>
          <w:rFonts w:ascii="Times New Roman" w:hAnsi="Times New Roman" w:cs="Times New Roman"/>
          <w:color w:val="000000" w:themeColor="text1"/>
          <w:sz w:val="28"/>
          <w:szCs w:val="28"/>
        </w:rPr>
        <w:t>Vulgata</w:t>
      </w:r>
      <w:proofErr w:type="spellEnd"/>
      <w:r w:rsidR="005B2C52">
        <w:rPr>
          <w:rFonts w:ascii="Times New Roman" w:hAnsi="Times New Roman" w:cs="Times New Roman"/>
          <w:color w:val="000000" w:themeColor="text1"/>
          <w:sz w:val="28"/>
          <w:szCs w:val="28"/>
        </w:rPr>
        <w:t>.</w:t>
      </w:r>
    </w:p>
    <w:p w14:paraId="71C0AB9C" w14:textId="77777777" w:rsidR="00C942E1" w:rsidRPr="00E20606" w:rsidRDefault="00C942E1" w:rsidP="00C942E1">
      <w:pPr>
        <w:pStyle w:val="Liststycke"/>
        <w:spacing w:line="360" w:lineRule="auto"/>
        <w:rPr>
          <w:rFonts w:ascii="Times New Roman" w:hAnsi="Times New Roman" w:cs="Times New Roman"/>
          <w:color w:val="000000" w:themeColor="text1"/>
          <w:sz w:val="28"/>
          <w:szCs w:val="28"/>
        </w:rPr>
      </w:pPr>
    </w:p>
    <w:p w14:paraId="078470D1" w14:textId="77777777" w:rsidR="00C942E1" w:rsidRPr="00E20606" w:rsidRDefault="00C942E1" w:rsidP="00C942E1">
      <w:pPr>
        <w:pStyle w:val="Liststycke"/>
        <w:numPr>
          <w:ilvl w:val="0"/>
          <w:numId w:val="3"/>
        </w:numPr>
        <w:spacing w:line="360" w:lineRule="auto"/>
        <w:rPr>
          <w:rFonts w:ascii="Times New Roman" w:eastAsia="Times New Roman" w:hAnsi="Times New Roman" w:cs="Times New Roman"/>
          <w:color w:val="000000" w:themeColor="text1"/>
          <w:sz w:val="28"/>
          <w:szCs w:val="28"/>
          <w:lang w:eastAsia="sv-SE"/>
        </w:rPr>
      </w:pPr>
      <w:r w:rsidRPr="00E20606">
        <w:rPr>
          <w:rFonts w:ascii="Times New Roman" w:hAnsi="Times New Roman" w:cs="Times New Roman"/>
          <w:color w:val="000000" w:themeColor="text1"/>
          <w:sz w:val="28"/>
          <w:szCs w:val="28"/>
        </w:rPr>
        <w:t>Vetenskapen i vid bemärkelse och tron gav oss Bibeln för den nya tiden, då bildning och upplysning skulle växa hand i hand med folkens tro. I Sverige var det länge så att Bibeln endast var en Kyrkobibel, alltså till för läsningarna under gudstjänster av olika slag, medan folket fick tillgång till folkböckerna: Katekes och Psalmbok.</w:t>
      </w:r>
    </w:p>
    <w:p w14:paraId="543E65E4" w14:textId="6407F0FF" w:rsidR="0079436A" w:rsidRPr="00E20606" w:rsidRDefault="0079436A" w:rsidP="00707CD5">
      <w:pPr>
        <w:spacing w:after="0" w:line="360" w:lineRule="auto"/>
        <w:rPr>
          <w:rFonts w:ascii="Times New Roman" w:eastAsia="Times New Roman" w:hAnsi="Times New Roman" w:cs="Times New Roman"/>
          <w:color w:val="000000" w:themeColor="text1"/>
          <w:sz w:val="28"/>
          <w:szCs w:val="28"/>
          <w:lang w:eastAsia="sv-SE"/>
        </w:rPr>
      </w:pPr>
    </w:p>
    <w:p w14:paraId="1355FD7D" w14:textId="0683EA00" w:rsidR="0079436A" w:rsidRPr="00E20606" w:rsidRDefault="00F804C2" w:rsidP="00707CD5">
      <w:pPr>
        <w:spacing w:line="360" w:lineRule="auto"/>
        <w:rPr>
          <w:rFonts w:ascii="Times New Roman" w:hAnsi="Times New Roman" w:cs="Times New Roman"/>
          <w:b/>
          <w:bCs/>
          <w:color w:val="000000" w:themeColor="text1"/>
          <w:sz w:val="28"/>
          <w:szCs w:val="28"/>
        </w:rPr>
      </w:pPr>
      <w:r w:rsidRPr="00E20606">
        <w:rPr>
          <w:rFonts w:ascii="Times New Roman" w:hAnsi="Times New Roman" w:cs="Times New Roman"/>
          <w:b/>
          <w:bCs/>
          <w:color w:val="000000" w:themeColor="text1"/>
          <w:sz w:val="28"/>
          <w:szCs w:val="28"/>
        </w:rPr>
        <w:t>Avslutningsvis</w:t>
      </w:r>
    </w:p>
    <w:p w14:paraId="3CC01B72" w14:textId="79875A6B" w:rsidR="0000470D" w:rsidRPr="00E20606"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Hur ska man läsa Bibeln. Mitt svar är att det alltid är bra att läsa bibeltexter </w:t>
      </w:r>
      <w:r w:rsidR="00713B60" w:rsidRPr="00E20606">
        <w:rPr>
          <w:rFonts w:ascii="Times New Roman" w:hAnsi="Times New Roman" w:cs="Times New Roman"/>
          <w:color w:val="000000" w:themeColor="text1"/>
          <w:sz w:val="28"/>
          <w:szCs w:val="28"/>
        </w:rPr>
        <w:t xml:space="preserve">direkt </w:t>
      </w:r>
      <w:r w:rsidRPr="00E20606">
        <w:rPr>
          <w:rFonts w:ascii="Times New Roman" w:hAnsi="Times New Roman" w:cs="Times New Roman"/>
          <w:color w:val="000000" w:themeColor="text1"/>
          <w:sz w:val="28"/>
          <w:szCs w:val="28"/>
        </w:rPr>
        <w:t>ur Bibeln och alltså undvika att läsa dem i Evangelieboken</w:t>
      </w:r>
      <w:r w:rsidR="00713B60" w:rsidRPr="00E20606">
        <w:rPr>
          <w:rFonts w:ascii="Times New Roman" w:hAnsi="Times New Roman" w:cs="Times New Roman"/>
          <w:color w:val="000000" w:themeColor="text1"/>
          <w:sz w:val="28"/>
          <w:szCs w:val="28"/>
        </w:rPr>
        <w:t xml:space="preserve"> som i princip är ett sätt att överbetona den typologiska</w:t>
      </w:r>
      <w:r w:rsidR="005B2C52">
        <w:rPr>
          <w:rFonts w:ascii="Times New Roman" w:hAnsi="Times New Roman" w:cs="Times New Roman"/>
          <w:color w:val="000000" w:themeColor="text1"/>
          <w:sz w:val="28"/>
          <w:szCs w:val="28"/>
        </w:rPr>
        <w:t xml:space="preserve"> modellen</w:t>
      </w:r>
      <w:r w:rsidR="00713B60" w:rsidRPr="00E20606">
        <w:rPr>
          <w:rFonts w:ascii="Times New Roman" w:hAnsi="Times New Roman" w:cs="Times New Roman"/>
          <w:color w:val="000000" w:themeColor="text1"/>
          <w:sz w:val="28"/>
          <w:szCs w:val="28"/>
        </w:rPr>
        <w:t xml:space="preserve"> och </w:t>
      </w:r>
      <w:r w:rsidR="005B2C52">
        <w:rPr>
          <w:rFonts w:ascii="Times New Roman" w:hAnsi="Times New Roman" w:cs="Times New Roman"/>
          <w:color w:val="000000" w:themeColor="text1"/>
          <w:sz w:val="28"/>
          <w:szCs w:val="28"/>
        </w:rPr>
        <w:t xml:space="preserve">den </w:t>
      </w:r>
      <w:r w:rsidR="00713B60" w:rsidRPr="00E20606">
        <w:rPr>
          <w:rFonts w:ascii="Times New Roman" w:hAnsi="Times New Roman" w:cs="Times New Roman"/>
          <w:color w:val="000000" w:themeColor="text1"/>
          <w:sz w:val="28"/>
          <w:szCs w:val="28"/>
        </w:rPr>
        <w:t xml:space="preserve">profetiska tolkningen av Den hebreiska bibeln samtidigt som såväl episteltexten </w:t>
      </w:r>
      <w:r w:rsidR="0000470D" w:rsidRPr="00E20606">
        <w:rPr>
          <w:rFonts w:ascii="Times New Roman" w:hAnsi="Times New Roman" w:cs="Times New Roman"/>
          <w:color w:val="000000" w:themeColor="text1"/>
          <w:sz w:val="28"/>
          <w:szCs w:val="28"/>
        </w:rPr>
        <w:t xml:space="preserve">som </w:t>
      </w:r>
      <w:r w:rsidR="00713B60" w:rsidRPr="00E20606">
        <w:rPr>
          <w:rFonts w:ascii="Times New Roman" w:hAnsi="Times New Roman" w:cs="Times New Roman"/>
          <w:color w:val="000000" w:themeColor="text1"/>
          <w:sz w:val="28"/>
          <w:szCs w:val="28"/>
        </w:rPr>
        <w:t xml:space="preserve">evangelietexten i alltför hög grad </w:t>
      </w:r>
      <w:r w:rsidR="0000470D" w:rsidRPr="00E20606">
        <w:rPr>
          <w:rFonts w:ascii="Times New Roman" w:hAnsi="Times New Roman" w:cs="Times New Roman"/>
          <w:color w:val="000000" w:themeColor="text1"/>
          <w:sz w:val="28"/>
          <w:szCs w:val="28"/>
        </w:rPr>
        <w:t xml:space="preserve">i Evangelieboken </w:t>
      </w:r>
      <w:r w:rsidR="00713B60" w:rsidRPr="00E20606">
        <w:rPr>
          <w:rFonts w:ascii="Times New Roman" w:hAnsi="Times New Roman" w:cs="Times New Roman"/>
          <w:color w:val="000000" w:themeColor="text1"/>
          <w:sz w:val="28"/>
          <w:szCs w:val="28"/>
        </w:rPr>
        <w:t>blir sammantryck under en</w:t>
      </w:r>
      <w:r w:rsidR="00487BC7">
        <w:rPr>
          <w:rFonts w:ascii="Times New Roman" w:hAnsi="Times New Roman" w:cs="Times New Roman"/>
          <w:color w:val="000000" w:themeColor="text1"/>
          <w:sz w:val="28"/>
          <w:szCs w:val="28"/>
        </w:rPr>
        <w:t xml:space="preserve"> gemensam (och dessutom ibland försnävande</w:t>
      </w:r>
      <w:r w:rsidR="005B2C52">
        <w:rPr>
          <w:rFonts w:ascii="Times New Roman" w:hAnsi="Times New Roman" w:cs="Times New Roman"/>
          <w:color w:val="000000" w:themeColor="text1"/>
          <w:sz w:val="28"/>
          <w:szCs w:val="28"/>
        </w:rPr>
        <w:t xml:space="preserve"> och prosaisk</w:t>
      </w:r>
      <w:r w:rsidR="00487BC7">
        <w:rPr>
          <w:rFonts w:ascii="Times New Roman" w:hAnsi="Times New Roman" w:cs="Times New Roman"/>
          <w:color w:val="000000" w:themeColor="text1"/>
          <w:sz w:val="28"/>
          <w:szCs w:val="28"/>
        </w:rPr>
        <w:t>)</w:t>
      </w:r>
      <w:r w:rsidR="00713B60" w:rsidRPr="00E20606">
        <w:rPr>
          <w:rFonts w:ascii="Times New Roman" w:hAnsi="Times New Roman" w:cs="Times New Roman"/>
          <w:color w:val="000000" w:themeColor="text1"/>
          <w:sz w:val="28"/>
          <w:szCs w:val="28"/>
        </w:rPr>
        <w:t xml:space="preserve"> tematik</w:t>
      </w:r>
      <w:r w:rsidRPr="00E20606">
        <w:rPr>
          <w:rFonts w:ascii="Times New Roman" w:hAnsi="Times New Roman" w:cs="Times New Roman"/>
          <w:color w:val="000000" w:themeColor="text1"/>
          <w:sz w:val="28"/>
          <w:szCs w:val="28"/>
        </w:rPr>
        <w:t xml:space="preserve">. </w:t>
      </w:r>
    </w:p>
    <w:p w14:paraId="41AD604D" w14:textId="04FD30ED" w:rsidR="0000470D" w:rsidRPr="00E20606" w:rsidRDefault="00713B60"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Ett evangelieboksläsande av Bibeln liknar därmed hur det var före boktryckarkonsten, att </w:t>
      </w:r>
      <w:r w:rsidR="00487BC7">
        <w:rPr>
          <w:rFonts w:ascii="Times New Roman" w:hAnsi="Times New Roman" w:cs="Times New Roman"/>
          <w:color w:val="000000" w:themeColor="text1"/>
          <w:sz w:val="28"/>
          <w:szCs w:val="28"/>
        </w:rPr>
        <w:t xml:space="preserve">för ofta vara hänvisad till att </w:t>
      </w:r>
      <w:r w:rsidRPr="00E20606">
        <w:rPr>
          <w:rFonts w:ascii="Times New Roman" w:hAnsi="Times New Roman" w:cs="Times New Roman"/>
          <w:color w:val="000000" w:themeColor="text1"/>
          <w:sz w:val="28"/>
          <w:szCs w:val="28"/>
        </w:rPr>
        <w:t xml:space="preserve">läsa lösa ej sammanhållande bibeltexter. </w:t>
      </w:r>
    </w:p>
    <w:p w14:paraId="0DB4B39B" w14:textId="4DA6F906" w:rsidR="00F804C2" w:rsidRPr="00E20606"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Skälet</w:t>
      </w:r>
      <w:r w:rsidR="00C03BAE" w:rsidRPr="00E20606">
        <w:rPr>
          <w:rFonts w:ascii="Times New Roman" w:hAnsi="Times New Roman" w:cs="Times New Roman"/>
          <w:color w:val="000000" w:themeColor="text1"/>
          <w:sz w:val="28"/>
          <w:szCs w:val="28"/>
        </w:rPr>
        <w:t xml:space="preserve"> för min uppfattning till att läsa direkt ur Bibeln och i långa sjok</w:t>
      </w:r>
      <w:r w:rsidRPr="00E20606">
        <w:rPr>
          <w:rFonts w:ascii="Times New Roman" w:hAnsi="Times New Roman" w:cs="Times New Roman"/>
          <w:color w:val="000000" w:themeColor="text1"/>
          <w:sz w:val="28"/>
          <w:szCs w:val="28"/>
        </w:rPr>
        <w:t xml:space="preserve"> är den reformatoriska tolkningsövertygelsen om Bibelns klarhet, alltså att envar både kan förstå och tolka den – och att detta bäst görs när man låter Bibelns olika texter, särskilt de svåra, utläggas med hjälp av andra </w:t>
      </w:r>
      <w:r w:rsidR="00487BC7">
        <w:rPr>
          <w:rFonts w:ascii="Times New Roman" w:hAnsi="Times New Roman" w:cs="Times New Roman"/>
          <w:color w:val="000000" w:themeColor="text1"/>
          <w:sz w:val="28"/>
          <w:szCs w:val="28"/>
        </w:rPr>
        <w:t>bibel</w:t>
      </w:r>
      <w:r w:rsidRPr="00E20606">
        <w:rPr>
          <w:rFonts w:ascii="Times New Roman" w:hAnsi="Times New Roman" w:cs="Times New Roman"/>
          <w:color w:val="000000" w:themeColor="text1"/>
          <w:sz w:val="28"/>
          <w:szCs w:val="28"/>
        </w:rPr>
        <w:t>texter. Kort sagt den evangeliska tolkningsprincipen att Bibeln är sin egen uttolkare, och att Bibeln inte behöver hemliga traditioner eller särskilda ämbeten eller institutioner</w:t>
      </w:r>
      <w:r w:rsidR="00C03BAE" w:rsidRPr="00E20606">
        <w:rPr>
          <w:rFonts w:ascii="Times New Roman" w:hAnsi="Times New Roman" w:cs="Times New Roman"/>
          <w:color w:val="000000" w:themeColor="text1"/>
          <w:sz w:val="28"/>
          <w:szCs w:val="28"/>
        </w:rPr>
        <w:t xml:space="preserve"> eller karismatiska ledare eller sekteriska sammanhang</w:t>
      </w:r>
      <w:r w:rsidRPr="00E20606">
        <w:rPr>
          <w:rFonts w:ascii="Times New Roman" w:hAnsi="Times New Roman" w:cs="Times New Roman"/>
          <w:color w:val="000000" w:themeColor="text1"/>
          <w:sz w:val="28"/>
          <w:szCs w:val="28"/>
        </w:rPr>
        <w:t xml:space="preserve"> för att tolkas och tillämpas.</w:t>
      </w:r>
      <w:r w:rsidR="0000470D" w:rsidRPr="00E20606">
        <w:rPr>
          <w:rFonts w:ascii="Times New Roman" w:hAnsi="Times New Roman" w:cs="Times New Roman"/>
          <w:color w:val="000000" w:themeColor="text1"/>
          <w:sz w:val="28"/>
          <w:szCs w:val="28"/>
        </w:rPr>
        <w:t xml:space="preserve"> Jag är även kritisk till övningar av olika slag, </w:t>
      </w:r>
      <w:r w:rsidR="005428B9" w:rsidRPr="00E20606">
        <w:rPr>
          <w:rFonts w:ascii="Times New Roman" w:hAnsi="Times New Roman" w:cs="Times New Roman"/>
          <w:color w:val="000000" w:themeColor="text1"/>
          <w:sz w:val="28"/>
          <w:szCs w:val="28"/>
        </w:rPr>
        <w:t xml:space="preserve">förment </w:t>
      </w:r>
      <w:r w:rsidR="0000470D" w:rsidRPr="00E20606">
        <w:rPr>
          <w:rFonts w:ascii="Times New Roman" w:hAnsi="Times New Roman" w:cs="Times New Roman"/>
          <w:color w:val="000000" w:themeColor="text1"/>
          <w:sz w:val="28"/>
          <w:szCs w:val="28"/>
        </w:rPr>
        <w:t xml:space="preserve">existentiella som psykologiska, som för att </w:t>
      </w:r>
      <w:r w:rsidR="00FD7CDF" w:rsidRPr="00E20606">
        <w:rPr>
          <w:rFonts w:ascii="Times New Roman" w:hAnsi="Times New Roman" w:cs="Times New Roman"/>
          <w:color w:val="000000" w:themeColor="text1"/>
          <w:sz w:val="28"/>
          <w:szCs w:val="28"/>
        </w:rPr>
        <w:t>tillspetsa</w:t>
      </w:r>
      <w:r w:rsidR="0000470D" w:rsidRPr="00E20606">
        <w:rPr>
          <w:rFonts w:ascii="Times New Roman" w:hAnsi="Times New Roman" w:cs="Times New Roman"/>
          <w:color w:val="000000" w:themeColor="text1"/>
          <w:sz w:val="28"/>
          <w:szCs w:val="28"/>
        </w:rPr>
        <w:t xml:space="preserve"> </w:t>
      </w:r>
      <w:r w:rsidR="00FD7CDF" w:rsidRPr="00E20606">
        <w:rPr>
          <w:rFonts w:ascii="Times New Roman" w:hAnsi="Times New Roman" w:cs="Times New Roman"/>
          <w:color w:val="000000" w:themeColor="text1"/>
          <w:sz w:val="28"/>
          <w:szCs w:val="28"/>
        </w:rPr>
        <w:t xml:space="preserve">den framlidne norske teologen </w:t>
      </w:r>
      <w:r w:rsidR="0000470D" w:rsidRPr="00E20606">
        <w:rPr>
          <w:rFonts w:ascii="Times New Roman" w:hAnsi="Times New Roman" w:cs="Times New Roman"/>
          <w:color w:val="000000" w:themeColor="text1"/>
          <w:sz w:val="28"/>
          <w:szCs w:val="28"/>
        </w:rPr>
        <w:t xml:space="preserve">Anton </w:t>
      </w:r>
      <w:proofErr w:type="spellStart"/>
      <w:r w:rsidR="0000470D" w:rsidRPr="00E20606">
        <w:rPr>
          <w:rFonts w:ascii="Times New Roman" w:hAnsi="Times New Roman" w:cs="Times New Roman"/>
          <w:color w:val="000000" w:themeColor="text1"/>
          <w:sz w:val="28"/>
          <w:szCs w:val="28"/>
        </w:rPr>
        <w:t>Fridrichsens</w:t>
      </w:r>
      <w:proofErr w:type="spellEnd"/>
      <w:r w:rsidR="0000470D" w:rsidRPr="00E20606">
        <w:rPr>
          <w:rFonts w:ascii="Times New Roman" w:hAnsi="Times New Roman" w:cs="Times New Roman"/>
          <w:color w:val="000000" w:themeColor="text1"/>
          <w:sz w:val="28"/>
          <w:szCs w:val="28"/>
        </w:rPr>
        <w:t xml:space="preserve"> uttryck, använder bibeltexten som en trampolin ut ur Bibeln.</w:t>
      </w:r>
    </w:p>
    <w:p w14:paraId="45A9DBE6" w14:textId="09CFEB06" w:rsidR="005428B9" w:rsidRPr="00E20606" w:rsidRDefault="00C03BAE"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Det handlar </w:t>
      </w:r>
      <w:r w:rsidR="005428B9" w:rsidRPr="00E20606">
        <w:rPr>
          <w:rFonts w:ascii="Times New Roman" w:hAnsi="Times New Roman" w:cs="Times New Roman"/>
          <w:color w:val="000000" w:themeColor="text1"/>
          <w:sz w:val="28"/>
          <w:szCs w:val="28"/>
        </w:rPr>
        <w:t xml:space="preserve">för mig således </w:t>
      </w:r>
      <w:r w:rsidRPr="00E20606">
        <w:rPr>
          <w:rFonts w:ascii="Times New Roman" w:hAnsi="Times New Roman" w:cs="Times New Roman"/>
          <w:color w:val="000000" w:themeColor="text1"/>
          <w:sz w:val="28"/>
          <w:szCs w:val="28"/>
        </w:rPr>
        <w:t xml:space="preserve">om att läsa en bibeltext, t ex en predikoperikop i dess kontext, </w:t>
      </w:r>
      <w:r w:rsidR="0000470D" w:rsidRPr="00E20606">
        <w:rPr>
          <w:rFonts w:ascii="Times New Roman" w:hAnsi="Times New Roman" w:cs="Times New Roman"/>
          <w:color w:val="000000" w:themeColor="text1"/>
          <w:sz w:val="28"/>
          <w:szCs w:val="28"/>
        </w:rPr>
        <w:t>som är d</w:t>
      </w:r>
      <w:r w:rsidRPr="00E20606">
        <w:rPr>
          <w:rFonts w:ascii="Times New Roman" w:hAnsi="Times New Roman" w:cs="Times New Roman"/>
          <w:color w:val="000000" w:themeColor="text1"/>
          <w:sz w:val="28"/>
          <w:szCs w:val="28"/>
        </w:rPr>
        <w:t xml:space="preserve">e föregående och efterföljande kapitlen, och ur de perspektiv </w:t>
      </w:r>
      <w:r w:rsidR="00FD7CDF" w:rsidRPr="00E20606">
        <w:rPr>
          <w:rFonts w:ascii="Times New Roman" w:hAnsi="Times New Roman" w:cs="Times New Roman"/>
          <w:color w:val="000000" w:themeColor="text1"/>
          <w:sz w:val="28"/>
          <w:szCs w:val="28"/>
        </w:rPr>
        <w:t xml:space="preserve">som </w:t>
      </w:r>
      <w:r w:rsidRPr="00E20606">
        <w:rPr>
          <w:rFonts w:ascii="Times New Roman" w:hAnsi="Times New Roman" w:cs="Times New Roman"/>
          <w:color w:val="000000" w:themeColor="text1"/>
          <w:sz w:val="28"/>
          <w:szCs w:val="28"/>
        </w:rPr>
        <w:t xml:space="preserve">återfinns </w:t>
      </w:r>
      <w:r w:rsidR="0000470D" w:rsidRPr="00E20606">
        <w:rPr>
          <w:rFonts w:ascii="Times New Roman" w:hAnsi="Times New Roman" w:cs="Times New Roman"/>
          <w:color w:val="000000" w:themeColor="text1"/>
          <w:sz w:val="28"/>
          <w:szCs w:val="28"/>
        </w:rPr>
        <w:t xml:space="preserve">tydligt i </w:t>
      </w:r>
      <w:r w:rsidRPr="00E20606">
        <w:rPr>
          <w:rFonts w:ascii="Times New Roman" w:hAnsi="Times New Roman" w:cs="Times New Roman"/>
          <w:color w:val="000000" w:themeColor="text1"/>
          <w:sz w:val="28"/>
          <w:szCs w:val="28"/>
        </w:rPr>
        <w:t>fjärrkontexten. Ungefär som man läser en helt vanlig bok eller ser på en film för att lära känna huvudkaraktärerna och bli berörd</w:t>
      </w:r>
      <w:r w:rsidR="005428B9" w:rsidRPr="00E20606">
        <w:rPr>
          <w:rFonts w:ascii="Times New Roman" w:hAnsi="Times New Roman" w:cs="Times New Roman"/>
          <w:color w:val="000000" w:themeColor="text1"/>
          <w:sz w:val="28"/>
          <w:szCs w:val="28"/>
        </w:rPr>
        <w:t xml:space="preserve">, vilket var och en kan råka bli som läser Bibeln så mot bakgrund av sin egen förklaringshorisont och sina egna referenspunkter– som är livet, och de </w:t>
      </w:r>
      <w:r w:rsidR="005428B9" w:rsidRPr="00E20606">
        <w:rPr>
          <w:rFonts w:ascii="Times New Roman" w:hAnsi="Times New Roman" w:cs="Times New Roman"/>
          <w:color w:val="000000" w:themeColor="text1"/>
          <w:sz w:val="28"/>
          <w:szCs w:val="28"/>
        </w:rPr>
        <w:lastRenderedPageBreak/>
        <w:t>erfarenheter vi gjort, känslor vi har och tankar som är vårt jag, gärna i dialog med andra människor</w:t>
      </w:r>
      <w:r w:rsidR="00487BC7">
        <w:rPr>
          <w:rFonts w:ascii="Times New Roman" w:hAnsi="Times New Roman" w:cs="Times New Roman"/>
          <w:color w:val="000000" w:themeColor="text1"/>
          <w:sz w:val="28"/>
          <w:szCs w:val="28"/>
        </w:rPr>
        <w:t>, också i den Naturliga lagens mylla.</w:t>
      </w:r>
    </w:p>
    <w:p w14:paraId="5B60DB32" w14:textId="77777777" w:rsidR="005428B9" w:rsidRPr="00E20606" w:rsidRDefault="005428B9" w:rsidP="00707CD5">
      <w:pPr>
        <w:spacing w:line="360" w:lineRule="auto"/>
        <w:rPr>
          <w:rFonts w:ascii="Times New Roman" w:hAnsi="Times New Roman" w:cs="Times New Roman"/>
          <w:color w:val="000000" w:themeColor="text1"/>
          <w:sz w:val="28"/>
          <w:szCs w:val="28"/>
        </w:rPr>
      </w:pPr>
    </w:p>
    <w:p w14:paraId="6C4A3A47" w14:textId="3F9BBCD3" w:rsidR="0000470D" w:rsidRPr="00E20606"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Mitt andra svar är att man bör </w:t>
      </w:r>
      <w:r w:rsidR="00CD2956">
        <w:rPr>
          <w:rFonts w:ascii="Times New Roman" w:hAnsi="Times New Roman" w:cs="Times New Roman"/>
          <w:color w:val="000000" w:themeColor="text1"/>
          <w:sz w:val="28"/>
          <w:szCs w:val="28"/>
        </w:rPr>
        <w:t xml:space="preserve">lägga upp det som ett tremånadersprojekt och börja </w:t>
      </w:r>
      <w:r w:rsidRPr="00E20606">
        <w:rPr>
          <w:rFonts w:ascii="Times New Roman" w:hAnsi="Times New Roman" w:cs="Times New Roman"/>
          <w:color w:val="000000" w:themeColor="text1"/>
          <w:sz w:val="28"/>
          <w:szCs w:val="28"/>
        </w:rPr>
        <w:t xml:space="preserve">med Nya testamentet – och som jag nyss nämnde, gärna Johannes evangeliet, </w:t>
      </w:r>
      <w:r w:rsidR="00CD2956">
        <w:rPr>
          <w:rFonts w:ascii="Times New Roman" w:hAnsi="Times New Roman" w:cs="Times New Roman"/>
          <w:color w:val="000000" w:themeColor="text1"/>
          <w:sz w:val="28"/>
          <w:szCs w:val="28"/>
        </w:rPr>
        <w:t xml:space="preserve">men kanske ändå Första </w:t>
      </w:r>
      <w:r w:rsidRPr="00E20606">
        <w:rPr>
          <w:rFonts w:ascii="Times New Roman" w:hAnsi="Times New Roman" w:cs="Times New Roman"/>
          <w:color w:val="000000" w:themeColor="text1"/>
          <w:sz w:val="28"/>
          <w:szCs w:val="28"/>
        </w:rPr>
        <w:t>Johannesbreve</w:t>
      </w:r>
      <w:r w:rsidR="00CD2956">
        <w:rPr>
          <w:rFonts w:ascii="Times New Roman" w:hAnsi="Times New Roman" w:cs="Times New Roman"/>
          <w:color w:val="000000" w:themeColor="text1"/>
          <w:sz w:val="28"/>
          <w:szCs w:val="28"/>
        </w:rPr>
        <w:t>t</w:t>
      </w:r>
      <w:r w:rsidRPr="00E20606">
        <w:rPr>
          <w:rFonts w:ascii="Times New Roman" w:hAnsi="Times New Roman" w:cs="Times New Roman"/>
          <w:color w:val="000000" w:themeColor="text1"/>
          <w:sz w:val="28"/>
          <w:szCs w:val="28"/>
        </w:rPr>
        <w:t xml:space="preserve"> </w:t>
      </w:r>
      <w:r w:rsidR="00CD2956">
        <w:rPr>
          <w:rFonts w:ascii="Times New Roman" w:hAnsi="Times New Roman" w:cs="Times New Roman"/>
          <w:color w:val="000000" w:themeColor="text1"/>
          <w:sz w:val="28"/>
          <w:szCs w:val="28"/>
        </w:rPr>
        <w:t xml:space="preserve">först </w:t>
      </w:r>
      <w:r w:rsidRPr="00E20606">
        <w:rPr>
          <w:rFonts w:ascii="Times New Roman" w:hAnsi="Times New Roman" w:cs="Times New Roman"/>
          <w:color w:val="000000" w:themeColor="text1"/>
          <w:sz w:val="28"/>
          <w:szCs w:val="28"/>
        </w:rPr>
        <w:t xml:space="preserve">och </w:t>
      </w:r>
      <w:r w:rsidR="0000470D" w:rsidRPr="00E20606">
        <w:rPr>
          <w:rFonts w:ascii="Times New Roman" w:hAnsi="Times New Roman" w:cs="Times New Roman"/>
          <w:color w:val="000000" w:themeColor="text1"/>
          <w:sz w:val="28"/>
          <w:szCs w:val="28"/>
        </w:rPr>
        <w:t>den samhälleligt medvetna</w:t>
      </w:r>
      <w:r w:rsidRPr="00E20606">
        <w:rPr>
          <w:rFonts w:ascii="Times New Roman" w:hAnsi="Times New Roman" w:cs="Times New Roman"/>
          <w:color w:val="000000" w:themeColor="text1"/>
          <w:sz w:val="28"/>
          <w:szCs w:val="28"/>
        </w:rPr>
        <w:t xml:space="preserve"> Lukas.</w:t>
      </w:r>
      <w:r w:rsidR="00CD2956">
        <w:rPr>
          <w:rFonts w:ascii="Times New Roman" w:hAnsi="Times New Roman" w:cs="Times New Roman"/>
          <w:color w:val="000000" w:themeColor="text1"/>
          <w:sz w:val="28"/>
          <w:szCs w:val="28"/>
        </w:rPr>
        <w:t xml:space="preserve"> (Några sä</w:t>
      </w:r>
      <w:r w:rsidR="005B2C52">
        <w:rPr>
          <w:rFonts w:ascii="Times New Roman" w:hAnsi="Times New Roman" w:cs="Times New Roman"/>
          <w:color w:val="000000" w:themeColor="text1"/>
          <w:sz w:val="28"/>
          <w:szCs w:val="28"/>
        </w:rPr>
        <w:t>g</w:t>
      </w:r>
      <w:r w:rsidR="00CD2956">
        <w:rPr>
          <w:rFonts w:ascii="Times New Roman" w:hAnsi="Times New Roman" w:cs="Times New Roman"/>
          <w:color w:val="000000" w:themeColor="text1"/>
          <w:sz w:val="28"/>
          <w:szCs w:val="28"/>
        </w:rPr>
        <w:t>er Markus före Lukas, t ex Nick Cave).</w:t>
      </w:r>
    </w:p>
    <w:p w14:paraId="50DE4840" w14:textId="794B3D13" w:rsidR="00F804C2" w:rsidRPr="00E20606"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 xml:space="preserve">Rent konkret menar jag att man bör läsa ungefär </w:t>
      </w:r>
      <w:r w:rsidR="00487BC7">
        <w:rPr>
          <w:rFonts w:ascii="Times New Roman" w:hAnsi="Times New Roman" w:cs="Times New Roman"/>
          <w:color w:val="000000" w:themeColor="text1"/>
          <w:sz w:val="28"/>
          <w:szCs w:val="28"/>
        </w:rPr>
        <w:t>2-3</w:t>
      </w:r>
      <w:r w:rsidRPr="00E20606">
        <w:rPr>
          <w:rFonts w:ascii="Times New Roman" w:hAnsi="Times New Roman" w:cs="Times New Roman"/>
          <w:color w:val="000000" w:themeColor="text1"/>
          <w:sz w:val="28"/>
          <w:szCs w:val="28"/>
        </w:rPr>
        <w:t xml:space="preserve"> kapitel åt gången, </w:t>
      </w:r>
      <w:r w:rsidR="00C03BAE" w:rsidRPr="00E20606">
        <w:rPr>
          <w:rFonts w:ascii="Times New Roman" w:hAnsi="Times New Roman" w:cs="Times New Roman"/>
          <w:color w:val="000000" w:themeColor="text1"/>
          <w:sz w:val="28"/>
          <w:szCs w:val="28"/>
        </w:rPr>
        <w:t xml:space="preserve">eller </w:t>
      </w:r>
      <w:r w:rsidRPr="00E20606">
        <w:rPr>
          <w:rFonts w:ascii="Times New Roman" w:hAnsi="Times New Roman" w:cs="Times New Roman"/>
          <w:color w:val="000000" w:themeColor="text1"/>
          <w:sz w:val="28"/>
          <w:szCs w:val="28"/>
        </w:rPr>
        <w:t>tills det känns som e</w:t>
      </w:r>
      <w:r w:rsidR="00C03BAE" w:rsidRPr="00E20606">
        <w:rPr>
          <w:rFonts w:ascii="Times New Roman" w:hAnsi="Times New Roman" w:cs="Times New Roman"/>
          <w:color w:val="000000" w:themeColor="text1"/>
          <w:sz w:val="28"/>
          <w:szCs w:val="28"/>
        </w:rPr>
        <w:t>tt</w:t>
      </w:r>
      <w:r w:rsidRPr="00E20606">
        <w:rPr>
          <w:rFonts w:ascii="Times New Roman" w:hAnsi="Times New Roman" w:cs="Times New Roman"/>
          <w:color w:val="000000" w:themeColor="text1"/>
          <w:sz w:val="28"/>
          <w:szCs w:val="28"/>
        </w:rPr>
        <w:t xml:space="preserve"> naturlig</w:t>
      </w:r>
      <w:r w:rsidR="00C03BAE" w:rsidRPr="00E20606">
        <w:rPr>
          <w:rFonts w:ascii="Times New Roman" w:hAnsi="Times New Roman" w:cs="Times New Roman"/>
          <w:color w:val="000000" w:themeColor="text1"/>
          <w:sz w:val="28"/>
          <w:szCs w:val="28"/>
        </w:rPr>
        <w:t>t</w:t>
      </w:r>
      <w:r w:rsidRPr="00E20606">
        <w:rPr>
          <w:rFonts w:ascii="Times New Roman" w:hAnsi="Times New Roman" w:cs="Times New Roman"/>
          <w:color w:val="000000" w:themeColor="text1"/>
          <w:sz w:val="28"/>
          <w:szCs w:val="28"/>
        </w:rPr>
        <w:t xml:space="preserve"> avslut. Därefter är det klokt att läsa samma text igen, och först denna gång läsa fotnoterna. I dessa ges värdefulla förklaringar.</w:t>
      </w:r>
      <w:r w:rsidR="00C03BAE" w:rsidRPr="00E20606">
        <w:rPr>
          <w:rFonts w:ascii="Times New Roman" w:hAnsi="Times New Roman" w:cs="Times New Roman"/>
          <w:color w:val="000000" w:themeColor="text1"/>
          <w:sz w:val="28"/>
          <w:szCs w:val="28"/>
        </w:rPr>
        <w:t xml:space="preserve"> Men inte att avbryta den första läsningens tjusning genom att hoppa ned i fotnoterna eller förklaringar av olika slag.</w:t>
      </w:r>
    </w:p>
    <w:p w14:paraId="05E865D5" w14:textId="7B9871ED" w:rsidR="00F804C2" w:rsidRPr="00E20606"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När man sedan läst Johannesevangel</w:t>
      </w:r>
      <w:r w:rsidR="00CD2956">
        <w:rPr>
          <w:rFonts w:ascii="Times New Roman" w:hAnsi="Times New Roman" w:cs="Times New Roman"/>
          <w:color w:val="000000" w:themeColor="text1"/>
          <w:sz w:val="28"/>
          <w:szCs w:val="28"/>
        </w:rPr>
        <w:t xml:space="preserve">iet, </w:t>
      </w:r>
      <w:r w:rsidRPr="00E20606">
        <w:rPr>
          <w:rFonts w:ascii="Times New Roman" w:hAnsi="Times New Roman" w:cs="Times New Roman"/>
          <w:color w:val="000000" w:themeColor="text1"/>
          <w:sz w:val="28"/>
          <w:szCs w:val="28"/>
        </w:rPr>
        <w:t xml:space="preserve">Lukasevangeliet och </w:t>
      </w:r>
      <w:r w:rsidR="0056316C" w:rsidRPr="00E20606">
        <w:rPr>
          <w:rFonts w:ascii="Times New Roman" w:hAnsi="Times New Roman" w:cs="Times New Roman"/>
          <w:color w:val="000000" w:themeColor="text1"/>
          <w:sz w:val="28"/>
          <w:szCs w:val="28"/>
        </w:rPr>
        <w:t>M</w:t>
      </w:r>
      <w:r w:rsidRPr="00E20606">
        <w:rPr>
          <w:rFonts w:ascii="Times New Roman" w:hAnsi="Times New Roman" w:cs="Times New Roman"/>
          <w:color w:val="000000" w:themeColor="text1"/>
          <w:sz w:val="28"/>
          <w:szCs w:val="28"/>
        </w:rPr>
        <w:t xml:space="preserve">arkusevangeliet kan man övergå till </w:t>
      </w:r>
      <w:r w:rsidR="00FD7CDF" w:rsidRPr="00E20606">
        <w:rPr>
          <w:rFonts w:ascii="Times New Roman" w:hAnsi="Times New Roman" w:cs="Times New Roman"/>
          <w:color w:val="000000" w:themeColor="text1"/>
          <w:sz w:val="28"/>
          <w:szCs w:val="28"/>
        </w:rPr>
        <w:t>Matteus evangeliet</w:t>
      </w:r>
      <w:r w:rsidR="00CD2956">
        <w:rPr>
          <w:rFonts w:ascii="Times New Roman" w:hAnsi="Times New Roman" w:cs="Times New Roman"/>
          <w:color w:val="000000" w:themeColor="text1"/>
          <w:sz w:val="28"/>
          <w:szCs w:val="28"/>
        </w:rPr>
        <w:t xml:space="preserve"> eller direkt gå vidare till steg två.</w:t>
      </w:r>
    </w:p>
    <w:p w14:paraId="1DA0E45C" w14:textId="0E0C0065" w:rsidR="00F804C2" w:rsidRDefault="00F804C2" w:rsidP="00707CD5">
      <w:pPr>
        <w:spacing w:line="360" w:lineRule="auto"/>
        <w:rPr>
          <w:rFonts w:ascii="Times New Roman" w:hAnsi="Times New Roman" w:cs="Times New Roman"/>
          <w:color w:val="000000" w:themeColor="text1"/>
          <w:sz w:val="28"/>
          <w:szCs w:val="28"/>
        </w:rPr>
      </w:pPr>
      <w:r w:rsidRPr="00E20606">
        <w:rPr>
          <w:rFonts w:ascii="Times New Roman" w:hAnsi="Times New Roman" w:cs="Times New Roman"/>
          <w:color w:val="000000" w:themeColor="text1"/>
          <w:sz w:val="28"/>
          <w:szCs w:val="28"/>
        </w:rPr>
        <w:t>Steg</w:t>
      </w:r>
      <w:r w:rsidR="00CD2956">
        <w:rPr>
          <w:rFonts w:ascii="Times New Roman" w:hAnsi="Times New Roman" w:cs="Times New Roman"/>
          <w:color w:val="000000" w:themeColor="text1"/>
          <w:sz w:val="28"/>
          <w:szCs w:val="28"/>
        </w:rPr>
        <w:t xml:space="preserve"> två</w:t>
      </w:r>
      <w:r w:rsidR="0056316C" w:rsidRPr="00E20606">
        <w:rPr>
          <w:rFonts w:ascii="Times New Roman" w:hAnsi="Times New Roman" w:cs="Times New Roman"/>
          <w:color w:val="000000" w:themeColor="text1"/>
          <w:sz w:val="28"/>
          <w:szCs w:val="28"/>
        </w:rPr>
        <w:t xml:space="preserve"> blir sedan</w:t>
      </w:r>
      <w:r w:rsidRPr="00E20606">
        <w:rPr>
          <w:rFonts w:ascii="Times New Roman" w:hAnsi="Times New Roman" w:cs="Times New Roman"/>
          <w:color w:val="000000" w:themeColor="text1"/>
          <w:sz w:val="28"/>
          <w:szCs w:val="28"/>
        </w:rPr>
        <w:t xml:space="preserve"> till </w:t>
      </w:r>
      <w:r w:rsidR="0056316C" w:rsidRPr="00E20606">
        <w:rPr>
          <w:rFonts w:ascii="Times New Roman" w:hAnsi="Times New Roman" w:cs="Times New Roman"/>
          <w:color w:val="000000" w:themeColor="text1"/>
          <w:sz w:val="28"/>
          <w:szCs w:val="28"/>
        </w:rPr>
        <w:t>de två första Moseböckerna, Jesaja, Jeremia, Amos och Psaltaren</w:t>
      </w:r>
      <w:r w:rsidR="00CD2956">
        <w:rPr>
          <w:rFonts w:ascii="Times New Roman" w:hAnsi="Times New Roman" w:cs="Times New Roman"/>
          <w:color w:val="000000" w:themeColor="text1"/>
          <w:sz w:val="28"/>
          <w:szCs w:val="28"/>
        </w:rPr>
        <w:t xml:space="preserve"> (121 och 139)</w:t>
      </w:r>
      <w:r w:rsidR="0056316C" w:rsidRPr="00E20606">
        <w:rPr>
          <w:rFonts w:ascii="Times New Roman" w:hAnsi="Times New Roman" w:cs="Times New Roman"/>
          <w:color w:val="000000" w:themeColor="text1"/>
          <w:sz w:val="28"/>
          <w:szCs w:val="28"/>
        </w:rPr>
        <w:t xml:space="preserve"> – och Jobs bok </w:t>
      </w:r>
      <w:r w:rsidR="00C03BAE" w:rsidRPr="00E20606">
        <w:rPr>
          <w:rFonts w:ascii="Times New Roman" w:hAnsi="Times New Roman" w:cs="Times New Roman"/>
          <w:color w:val="000000" w:themeColor="text1"/>
          <w:sz w:val="28"/>
          <w:szCs w:val="28"/>
        </w:rPr>
        <w:t>näst</w:t>
      </w:r>
      <w:r w:rsidR="0056316C" w:rsidRPr="00E20606">
        <w:rPr>
          <w:rFonts w:ascii="Times New Roman" w:hAnsi="Times New Roman" w:cs="Times New Roman"/>
          <w:color w:val="000000" w:themeColor="text1"/>
          <w:sz w:val="28"/>
          <w:szCs w:val="28"/>
        </w:rPr>
        <w:t>sist.</w:t>
      </w:r>
      <w:r w:rsidR="00C03BAE" w:rsidRPr="00E20606">
        <w:rPr>
          <w:rFonts w:ascii="Times New Roman" w:hAnsi="Times New Roman" w:cs="Times New Roman"/>
          <w:color w:val="000000" w:themeColor="text1"/>
          <w:sz w:val="28"/>
          <w:szCs w:val="28"/>
        </w:rPr>
        <w:t xml:space="preserve"> Allra sist kanske Uppenbarelseboken för i den </w:t>
      </w:r>
      <w:r w:rsidR="001812F8">
        <w:rPr>
          <w:rFonts w:ascii="Times New Roman" w:hAnsi="Times New Roman" w:cs="Times New Roman"/>
          <w:color w:val="000000" w:themeColor="text1"/>
          <w:sz w:val="28"/>
          <w:szCs w:val="28"/>
        </w:rPr>
        <w:t>knyts</w:t>
      </w:r>
      <w:r w:rsidR="00C03BAE" w:rsidRPr="00E20606">
        <w:rPr>
          <w:rFonts w:ascii="Times New Roman" w:hAnsi="Times New Roman" w:cs="Times New Roman"/>
          <w:color w:val="000000" w:themeColor="text1"/>
          <w:sz w:val="28"/>
          <w:szCs w:val="28"/>
        </w:rPr>
        <w:t xml:space="preserve"> hela frälsningshistorien </w:t>
      </w:r>
      <w:r w:rsidR="001812F8">
        <w:rPr>
          <w:rFonts w:ascii="Times New Roman" w:hAnsi="Times New Roman" w:cs="Times New Roman"/>
          <w:color w:val="000000" w:themeColor="text1"/>
          <w:sz w:val="28"/>
          <w:szCs w:val="28"/>
        </w:rPr>
        <w:t>ihop</w:t>
      </w:r>
      <w:r w:rsidR="00C03BAE" w:rsidRPr="00E20606">
        <w:rPr>
          <w:rFonts w:ascii="Times New Roman" w:hAnsi="Times New Roman" w:cs="Times New Roman"/>
          <w:color w:val="000000" w:themeColor="text1"/>
          <w:sz w:val="28"/>
          <w:szCs w:val="28"/>
        </w:rPr>
        <w:t>, den mytiska berättelsen från Första Mosebok, alltså Genesis – början</w:t>
      </w:r>
      <w:r w:rsidR="00487BC7">
        <w:rPr>
          <w:rFonts w:ascii="Times New Roman" w:hAnsi="Times New Roman" w:cs="Times New Roman"/>
          <w:color w:val="000000" w:themeColor="text1"/>
          <w:sz w:val="28"/>
          <w:szCs w:val="28"/>
        </w:rPr>
        <w:t xml:space="preserve"> (på latin)</w:t>
      </w:r>
      <w:r w:rsidR="00C03BAE" w:rsidRPr="00E20606">
        <w:rPr>
          <w:rFonts w:ascii="Times New Roman" w:hAnsi="Times New Roman" w:cs="Times New Roman"/>
          <w:color w:val="000000" w:themeColor="text1"/>
          <w:sz w:val="28"/>
          <w:szCs w:val="28"/>
        </w:rPr>
        <w:t xml:space="preserve"> –</w:t>
      </w:r>
      <w:r w:rsidR="001812F8">
        <w:rPr>
          <w:rFonts w:ascii="Times New Roman" w:hAnsi="Times New Roman" w:cs="Times New Roman"/>
          <w:color w:val="000000" w:themeColor="text1"/>
          <w:sz w:val="28"/>
          <w:szCs w:val="28"/>
        </w:rPr>
        <w:t xml:space="preserve"> </w:t>
      </w:r>
      <w:r w:rsidR="005B2C52">
        <w:rPr>
          <w:rFonts w:ascii="Times New Roman" w:hAnsi="Times New Roman" w:cs="Times New Roman"/>
          <w:color w:val="000000" w:themeColor="text1"/>
          <w:sz w:val="28"/>
          <w:szCs w:val="28"/>
        </w:rPr>
        <w:t xml:space="preserve">befrielsen ur slaveriet (Exodus) - </w:t>
      </w:r>
      <w:r w:rsidR="001812F8">
        <w:rPr>
          <w:rFonts w:ascii="Times New Roman" w:hAnsi="Times New Roman" w:cs="Times New Roman"/>
          <w:color w:val="000000" w:themeColor="text1"/>
          <w:sz w:val="28"/>
          <w:szCs w:val="28"/>
        </w:rPr>
        <w:t>via inkarnationen</w:t>
      </w:r>
      <w:r w:rsidR="00487BC7">
        <w:rPr>
          <w:rFonts w:ascii="Times New Roman" w:hAnsi="Times New Roman" w:cs="Times New Roman"/>
          <w:color w:val="000000" w:themeColor="text1"/>
          <w:sz w:val="28"/>
          <w:szCs w:val="28"/>
        </w:rPr>
        <w:t xml:space="preserve"> (</w:t>
      </w:r>
      <w:r w:rsidR="00487BC7" w:rsidRPr="005B2C52">
        <w:rPr>
          <w:rFonts w:ascii="Times New Roman" w:hAnsi="Times New Roman" w:cs="Times New Roman"/>
          <w:i/>
          <w:iCs/>
          <w:color w:val="000000" w:themeColor="text1"/>
          <w:sz w:val="28"/>
          <w:szCs w:val="28"/>
        </w:rPr>
        <w:t>Kristus i köttet</w:t>
      </w:r>
      <w:r w:rsidR="00487BC7">
        <w:rPr>
          <w:rFonts w:ascii="Times New Roman" w:hAnsi="Times New Roman" w:cs="Times New Roman"/>
          <w:color w:val="000000" w:themeColor="text1"/>
          <w:sz w:val="28"/>
          <w:szCs w:val="28"/>
        </w:rPr>
        <w:t xml:space="preserve"> på svenska)</w:t>
      </w:r>
      <w:r w:rsidR="001812F8">
        <w:rPr>
          <w:rFonts w:ascii="Times New Roman" w:hAnsi="Times New Roman" w:cs="Times New Roman"/>
          <w:color w:val="000000" w:themeColor="text1"/>
          <w:sz w:val="28"/>
          <w:szCs w:val="28"/>
        </w:rPr>
        <w:t xml:space="preserve"> och kyrkans tid</w:t>
      </w:r>
      <w:r w:rsidR="00C03BAE" w:rsidRPr="00E20606">
        <w:rPr>
          <w:rFonts w:ascii="Times New Roman" w:hAnsi="Times New Roman" w:cs="Times New Roman"/>
          <w:color w:val="000000" w:themeColor="text1"/>
          <w:sz w:val="28"/>
          <w:szCs w:val="28"/>
        </w:rPr>
        <w:t xml:space="preserve"> till fullkomligheten</w:t>
      </w:r>
      <w:r w:rsidR="00487BC7">
        <w:rPr>
          <w:rFonts w:ascii="Times New Roman" w:hAnsi="Times New Roman" w:cs="Times New Roman"/>
          <w:color w:val="000000" w:themeColor="text1"/>
          <w:sz w:val="28"/>
          <w:szCs w:val="28"/>
        </w:rPr>
        <w:t xml:space="preserve"> och härligheten</w:t>
      </w:r>
      <w:r w:rsidR="00C03BAE" w:rsidRPr="00E20606">
        <w:rPr>
          <w:rFonts w:ascii="Times New Roman" w:hAnsi="Times New Roman" w:cs="Times New Roman"/>
          <w:color w:val="000000" w:themeColor="text1"/>
          <w:sz w:val="28"/>
          <w:szCs w:val="28"/>
        </w:rPr>
        <w:t xml:space="preserve"> i Gud.</w:t>
      </w:r>
    </w:p>
    <w:p w14:paraId="7E2D0269" w14:textId="77777777" w:rsidR="00487BC7" w:rsidRDefault="00487BC7" w:rsidP="00707CD5">
      <w:pPr>
        <w:spacing w:line="360" w:lineRule="auto"/>
        <w:rPr>
          <w:rFonts w:ascii="Times New Roman" w:hAnsi="Times New Roman" w:cs="Times New Roman"/>
          <w:color w:val="000000" w:themeColor="text1"/>
          <w:sz w:val="28"/>
          <w:szCs w:val="28"/>
        </w:rPr>
      </w:pPr>
    </w:p>
    <w:p w14:paraId="74944B4D" w14:textId="7819AD39" w:rsidR="00603B23" w:rsidRDefault="00603B23" w:rsidP="00707CD5">
      <w:pPr>
        <w:spacing w:line="360" w:lineRule="auto"/>
        <w:rPr>
          <w:rFonts w:ascii="Times New Roman" w:hAnsi="Times New Roman" w:cs="Times New Roman"/>
          <w:color w:val="000000" w:themeColor="text1"/>
          <w:sz w:val="28"/>
          <w:szCs w:val="28"/>
        </w:rPr>
      </w:pPr>
    </w:p>
    <w:p w14:paraId="54CA5752" w14:textId="77777777" w:rsidR="00CD2956" w:rsidRDefault="00CD2956" w:rsidP="00603B23">
      <w:pPr>
        <w:spacing w:after="0" w:line="360" w:lineRule="auto"/>
        <w:rPr>
          <w:b/>
          <w:bCs/>
          <w:i/>
          <w:iCs/>
          <w:color w:val="000000" w:themeColor="text1"/>
          <w:sz w:val="40"/>
          <w:szCs w:val="40"/>
        </w:rPr>
      </w:pPr>
      <w:bookmarkStart w:id="0" w:name="_Hlk133929820"/>
    </w:p>
    <w:bookmarkEnd w:id="0"/>
    <w:p w14:paraId="03430252" w14:textId="77777777" w:rsidR="00F804C2" w:rsidRPr="00E20606" w:rsidRDefault="00F804C2" w:rsidP="00707CD5">
      <w:pPr>
        <w:spacing w:line="360" w:lineRule="auto"/>
        <w:rPr>
          <w:rFonts w:ascii="Times New Roman" w:hAnsi="Times New Roman" w:cs="Times New Roman"/>
          <w:color w:val="000000" w:themeColor="text1"/>
          <w:sz w:val="28"/>
          <w:szCs w:val="28"/>
        </w:rPr>
      </w:pPr>
    </w:p>
    <w:sectPr w:rsidR="00F804C2" w:rsidRPr="00E206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B7C3" w14:textId="77777777" w:rsidR="00DF1618" w:rsidRDefault="00DF1618" w:rsidP="00DF1618">
      <w:pPr>
        <w:spacing w:after="0" w:line="240" w:lineRule="auto"/>
      </w:pPr>
      <w:r>
        <w:separator/>
      </w:r>
    </w:p>
  </w:endnote>
  <w:endnote w:type="continuationSeparator" w:id="0">
    <w:p w14:paraId="05F3257F" w14:textId="77777777" w:rsidR="00DF1618" w:rsidRDefault="00DF1618" w:rsidP="00DF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7BDC" w14:textId="77777777" w:rsidR="00DF1618" w:rsidRDefault="00DF1618" w:rsidP="00DF1618">
      <w:pPr>
        <w:spacing w:after="0" w:line="240" w:lineRule="auto"/>
      </w:pPr>
      <w:r>
        <w:separator/>
      </w:r>
    </w:p>
  </w:footnote>
  <w:footnote w:type="continuationSeparator" w:id="0">
    <w:p w14:paraId="35638EB5" w14:textId="77777777" w:rsidR="00DF1618" w:rsidRDefault="00DF1618" w:rsidP="00DF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05277"/>
      <w:docPartObj>
        <w:docPartGallery w:val="Page Numbers (Top of Page)"/>
        <w:docPartUnique/>
      </w:docPartObj>
    </w:sdtPr>
    <w:sdtEndPr/>
    <w:sdtContent>
      <w:p w14:paraId="772A8057" w14:textId="7AF17B90" w:rsidR="00DF1618" w:rsidRDefault="00DF1618">
        <w:pPr>
          <w:pStyle w:val="Sidhuvud"/>
          <w:jc w:val="right"/>
        </w:pPr>
        <w:r>
          <w:fldChar w:fldCharType="begin"/>
        </w:r>
        <w:r>
          <w:instrText>PAGE   \* MERGEFORMAT</w:instrText>
        </w:r>
        <w:r>
          <w:fldChar w:fldCharType="separate"/>
        </w:r>
        <w:r>
          <w:t>2</w:t>
        </w:r>
        <w:r>
          <w:fldChar w:fldCharType="end"/>
        </w:r>
      </w:p>
    </w:sdtContent>
  </w:sdt>
  <w:p w14:paraId="5142189A" w14:textId="77777777" w:rsidR="00DF1618" w:rsidRDefault="00DF16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91"/>
    <w:multiLevelType w:val="hybridMultilevel"/>
    <w:tmpl w:val="B5A27A2A"/>
    <w:lvl w:ilvl="0" w:tplc="B5D2E0B8">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12BA3"/>
    <w:multiLevelType w:val="hybridMultilevel"/>
    <w:tmpl w:val="7D361A0A"/>
    <w:lvl w:ilvl="0" w:tplc="F85EC1A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F924B6"/>
    <w:multiLevelType w:val="multilevel"/>
    <w:tmpl w:val="26C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D11C1"/>
    <w:multiLevelType w:val="multilevel"/>
    <w:tmpl w:val="771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465840">
    <w:abstractNumId w:val="3"/>
  </w:num>
  <w:num w:numId="2" w16cid:durableId="849370899">
    <w:abstractNumId w:val="2"/>
  </w:num>
  <w:num w:numId="3" w16cid:durableId="71780526">
    <w:abstractNumId w:val="1"/>
  </w:num>
  <w:num w:numId="4" w16cid:durableId="193771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36A"/>
    <w:rsid w:val="0000470D"/>
    <w:rsid w:val="0006303A"/>
    <w:rsid w:val="00080039"/>
    <w:rsid w:val="00105523"/>
    <w:rsid w:val="0012094A"/>
    <w:rsid w:val="001812F8"/>
    <w:rsid w:val="001B10F6"/>
    <w:rsid w:val="001E4595"/>
    <w:rsid w:val="002221F3"/>
    <w:rsid w:val="002A1AC9"/>
    <w:rsid w:val="00312DED"/>
    <w:rsid w:val="003713FD"/>
    <w:rsid w:val="003B43BC"/>
    <w:rsid w:val="0044023C"/>
    <w:rsid w:val="004630C4"/>
    <w:rsid w:val="00487BC7"/>
    <w:rsid w:val="00496190"/>
    <w:rsid w:val="00496427"/>
    <w:rsid w:val="00507F94"/>
    <w:rsid w:val="00512B0F"/>
    <w:rsid w:val="00522CFF"/>
    <w:rsid w:val="005428B9"/>
    <w:rsid w:val="00562F8C"/>
    <w:rsid w:val="0056316C"/>
    <w:rsid w:val="005B2C52"/>
    <w:rsid w:val="005D22BE"/>
    <w:rsid w:val="00603B23"/>
    <w:rsid w:val="00662242"/>
    <w:rsid w:val="0066351C"/>
    <w:rsid w:val="00684FDD"/>
    <w:rsid w:val="006C5963"/>
    <w:rsid w:val="006F5285"/>
    <w:rsid w:val="00707CD5"/>
    <w:rsid w:val="00713B60"/>
    <w:rsid w:val="00725198"/>
    <w:rsid w:val="007622E0"/>
    <w:rsid w:val="0079436A"/>
    <w:rsid w:val="007D2ACE"/>
    <w:rsid w:val="00820B71"/>
    <w:rsid w:val="00827656"/>
    <w:rsid w:val="00834D3B"/>
    <w:rsid w:val="00863763"/>
    <w:rsid w:val="008C5B44"/>
    <w:rsid w:val="008E453A"/>
    <w:rsid w:val="00945420"/>
    <w:rsid w:val="00962D69"/>
    <w:rsid w:val="00972D5D"/>
    <w:rsid w:val="00A83F34"/>
    <w:rsid w:val="00A97F60"/>
    <w:rsid w:val="00AC3BBF"/>
    <w:rsid w:val="00B82FD0"/>
    <w:rsid w:val="00B8311F"/>
    <w:rsid w:val="00C03BAE"/>
    <w:rsid w:val="00C37BC5"/>
    <w:rsid w:val="00C459F4"/>
    <w:rsid w:val="00C942E1"/>
    <w:rsid w:val="00CB6892"/>
    <w:rsid w:val="00CD2956"/>
    <w:rsid w:val="00D14A5E"/>
    <w:rsid w:val="00D22492"/>
    <w:rsid w:val="00D2512B"/>
    <w:rsid w:val="00D566DD"/>
    <w:rsid w:val="00D657CE"/>
    <w:rsid w:val="00D670A4"/>
    <w:rsid w:val="00D72359"/>
    <w:rsid w:val="00D8059C"/>
    <w:rsid w:val="00DF1618"/>
    <w:rsid w:val="00E04C51"/>
    <w:rsid w:val="00E20606"/>
    <w:rsid w:val="00E406B8"/>
    <w:rsid w:val="00E40CD5"/>
    <w:rsid w:val="00E769BC"/>
    <w:rsid w:val="00EF33B8"/>
    <w:rsid w:val="00EF4B8B"/>
    <w:rsid w:val="00F1092C"/>
    <w:rsid w:val="00F32CF0"/>
    <w:rsid w:val="00F56B37"/>
    <w:rsid w:val="00F64291"/>
    <w:rsid w:val="00F804C2"/>
    <w:rsid w:val="00F8308E"/>
    <w:rsid w:val="00FB1E43"/>
    <w:rsid w:val="00FD7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6BF0"/>
  <w15:docId w15:val="{C2E0DBA1-8AA8-4286-88D2-9B222AE0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94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79436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7943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9436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7943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7943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dia-caption-author">
    <w:name w:val="media-caption-author"/>
    <w:basedOn w:val="Standardstycketeckensnitt"/>
    <w:rsid w:val="0079436A"/>
  </w:style>
  <w:style w:type="character" w:styleId="Hyperlnk">
    <w:name w:val="Hyperlink"/>
    <w:basedOn w:val="Standardstycketeckensnitt"/>
    <w:uiPriority w:val="99"/>
    <w:semiHidden/>
    <w:unhideWhenUsed/>
    <w:rsid w:val="0079436A"/>
    <w:rPr>
      <w:color w:val="0000FF"/>
      <w:u w:val="single"/>
    </w:rPr>
  </w:style>
  <w:style w:type="character" w:customStyle="1" w:styleId="Rubrik1Char">
    <w:name w:val="Rubrik 1 Char"/>
    <w:basedOn w:val="Standardstycketeckensnitt"/>
    <w:link w:val="Rubrik1"/>
    <w:uiPriority w:val="9"/>
    <w:rsid w:val="0079436A"/>
    <w:rPr>
      <w:rFonts w:asciiTheme="majorHAnsi" w:eastAsiaTheme="majorEastAsia" w:hAnsiTheme="majorHAnsi" w:cstheme="majorBidi"/>
      <w:color w:val="2F5496" w:themeColor="accent1" w:themeShade="BF"/>
      <w:sz w:val="32"/>
      <w:szCs w:val="32"/>
    </w:rPr>
  </w:style>
  <w:style w:type="paragraph" w:customStyle="1" w:styleId="contenttext">
    <w:name w:val="content__text"/>
    <w:basedOn w:val="Normal"/>
    <w:rsid w:val="007943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9436A"/>
    <w:rPr>
      <w:b/>
      <w:bCs/>
    </w:rPr>
  </w:style>
  <w:style w:type="character" w:styleId="Betoning">
    <w:name w:val="Emphasis"/>
    <w:basedOn w:val="Standardstycketeckensnitt"/>
    <w:uiPriority w:val="20"/>
    <w:qFormat/>
    <w:rsid w:val="0079436A"/>
    <w:rPr>
      <w:i/>
      <w:iCs/>
    </w:rPr>
  </w:style>
  <w:style w:type="paragraph" w:styleId="Liststycke">
    <w:name w:val="List Paragraph"/>
    <w:basedOn w:val="Normal"/>
    <w:uiPriority w:val="34"/>
    <w:qFormat/>
    <w:rsid w:val="00A97F60"/>
    <w:pPr>
      <w:ind w:left="720"/>
      <w:contextualSpacing/>
    </w:pPr>
  </w:style>
  <w:style w:type="paragraph" w:styleId="Sidhuvud">
    <w:name w:val="header"/>
    <w:basedOn w:val="Normal"/>
    <w:link w:val="SidhuvudChar"/>
    <w:uiPriority w:val="99"/>
    <w:unhideWhenUsed/>
    <w:rsid w:val="00DF16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F1618"/>
  </w:style>
  <w:style w:type="paragraph" w:styleId="Sidfot">
    <w:name w:val="footer"/>
    <w:basedOn w:val="Normal"/>
    <w:link w:val="SidfotChar"/>
    <w:uiPriority w:val="99"/>
    <w:unhideWhenUsed/>
    <w:rsid w:val="00DF16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F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578">
      <w:bodyDiv w:val="1"/>
      <w:marLeft w:val="0"/>
      <w:marRight w:val="0"/>
      <w:marTop w:val="0"/>
      <w:marBottom w:val="0"/>
      <w:divBdr>
        <w:top w:val="none" w:sz="0" w:space="0" w:color="auto"/>
        <w:left w:val="none" w:sz="0" w:space="0" w:color="auto"/>
        <w:bottom w:val="none" w:sz="0" w:space="0" w:color="auto"/>
        <w:right w:val="none" w:sz="0" w:space="0" w:color="auto"/>
      </w:divBdr>
      <w:divsChild>
        <w:div w:id="533082352">
          <w:marLeft w:val="0"/>
          <w:marRight w:val="0"/>
          <w:marTop w:val="0"/>
          <w:marBottom w:val="0"/>
          <w:divBdr>
            <w:top w:val="single" w:sz="6" w:space="0" w:color="E5E5E5"/>
            <w:left w:val="none" w:sz="0" w:space="0" w:color="auto"/>
            <w:bottom w:val="none" w:sz="0" w:space="0" w:color="auto"/>
            <w:right w:val="none" w:sz="0" w:space="0" w:color="auto"/>
          </w:divBdr>
          <w:divsChild>
            <w:div w:id="182524293">
              <w:marLeft w:val="0"/>
              <w:marRight w:val="0"/>
              <w:marTop w:val="0"/>
              <w:marBottom w:val="0"/>
              <w:divBdr>
                <w:top w:val="none" w:sz="0" w:space="0" w:color="auto"/>
                <w:left w:val="none" w:sz="0" w:space="0" w:color="auto"/>
                <w:bottom w:val="none" w:sz="0" w:space="0" w:color="auto"/>
                <w:right w:val="none" w:sz="0" w:space="0" w:color="auto"/>
              </w:divBdr>
            </w:div>
          </w:divsChild>
        </w:div>
        <w:div w:id="664939166">
          <w:marLeft w:val="0"/>
          <w:marRight w:val="0"/>
          <w:marTop w:val="0"/>
          <w:marBottom w:val="0"/>
          <w:divBdr>
            <w:top w:val="single" w:sz="6" w:space="0" w:color="E5E5E5"/>
            <w:left w:val="none" w:sz="0" w:space="0" w:color="auto"/>
            <w:bottom w:val="none" w:sz="0" w:space="0" w:color="auto"/>
            <w:right w:val="none" w:sz="0" w:space="0" w:color="auto"/>
          </w:divBdr>
          <w:divsChild>
            <w:div w:id="119155176">
              <w:marLeft w:val="0"/>
              <w:marRight w:val="0"/>
              <w:marTop w:val="0"/>
              <w:marBottom w:val="0"/>
              <w:divBdr>
                <w:top w:val="none" w:sz="0" w:space="0" w:color="auto"/>
                <w:left w:val="none" w:sz="0" w:space="0" w:color="auto"/>
                <w:bottom w:val="none" w:sz="0" w:space="0" w:color="auto"/>
                <w:right w:val="none" w:sz="0" w:space="0" w:color="auto"/>
              </w:divBdr>
            </w:div>
            <w:div w:id="362099798">
              <w:marLeft w:val="0"/>
              <w:marRight w:val="0"/>
              <w:marTop w:val="0"/>
              <w:marBottom w:val="0"/>
              <w:divBdr>
                <w:top w:val="none" w:sz="0" w:space="0" w:color="auto"/>
                <w:left w:val="none" w:sz="0" w:space="0" w:color="auto"/>
                <w:bottom w:val="none" w:sz="0" w:space="0" w:color="auto"/>
                <w:right w:val="none" w:sz="0" w:space="0" w:color="auto"/>
              </w:divBdr>
              <w:divsChild>
                <w:div w:id="1741752775">
                  <w:marLeft w:val="0"/>
                  <w:marRight w:val="0"/>
                  <w:marTop w:val="0"/>
                  <w:marBottom w:val="0"/>
                  <w:divBdr>
                    <w:top w:val="none" w:sz="0" w:space="0" w:color="auto"/>
                    <w:left w:val="none" w:sz="0" w:space="0" w:color="auto"/>
                    <w:bottom w:val="none" w:sz="0" w:space="0" w:color="auto"/>
                    <w:right w:val="none" w:sz="0" w:space="0" w:color="auto"/>
                  </w:divBdr>
                </w:div>
              </w:divsChild>
            </w:div>
            <w:div w:id="459807722">
              <w:marLeft w:val="0"/>
              <w:marRight w:val="0"/>
              <w:marTop w:val="0"/>
              <w:marBottom w:val="0"/>
              <w:divBdr>
                <w:top w:val="none" w:sz="0" w:space="0" w:color="auto"/>
                <w:left w:val="none" w:sz="0" w:space="0" w:color="auto"/>
                <w:bottom w:val="none" w:sz="0" w:space="0" w:color="auto"/>
                <w:right w:val="none" w:sz="0" w:space="0" w:color="auto"/>
              </w:divBdr>
            </w:div>
            <w:div w:id="1561943544">
              <w:marLeft w:val="0"/>
              <w:marRight w:val="0"/>
              <w:marTop w:val="0"/>
              <w:marBottom w:val="0"/>
              <w:divBdr>
                <w:top w:val="none" w:sz="0" w:space="0" w:color="auto"/>
                <w:left w:val="none" w:sz="0" w:space="0" w:color="auto"/>
                <w:bottom w:val="none" w:sz="0" w:space="0" w:color="auto"/>
                <w:right w:val="none" w:sz="0" w:space="0" w:color="auto"/>
              </w:divBdr>
            </w:div>
            <w:div w:id="1785466707">
              <w:marLeft w:val="0"/>
              <w:marRight w:val="0"/>
              <w:marTop w:val="0"/>
              <w:marBottom w:val="0"/>
              <w:divBdr>
                <w:top w:val="none" w:sz="0" w:space="0" w:color="auto"/>
                <w:left w:val="none" w:sz="0" w:space="0" w:color="auto"/>
                <w:bottom w:val="none" w:sz="0" w:space="0" w:color="auto"/>
                <w:right w:val="none" w:sz="0" w:space="0" w:color="auto"/>
              </w:divBdr>
              <w:divsChild>
                <w:div w:id="9890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0189">
          <w:marLeft w:val="0"/>
          <w:marRight w:val="0"/>
          <w:marTop w:val="0"/>
          <w:marBottom w:val="0"/>
          <w:divBdr>
            <w:top w:val="none" w:sz="0" w:space="0" w:color="auto"/>
            <w:left w:val="none" w:sz="0" w:space="0" w:color="auto"/>
            <w:bottom w:val="none" w:sz="0" w:space="0" w:color="auto"/>
            <w:right w:val="none" w:sz="0" w:space="0" w:color="auto"/>
          </w:divBdr>
          <w:divsChild>
            <w:div w:id="1254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1980">
      <w:bodyDiv w:val="1"/>
      <w:marLeft w:val="0"/>
      <w:marRight w:val="0"/>
      <w:marTop w:val="0"/>
      <w:marBottom w:val="0"/>
      <w:divBdr>
        <w:top w:val="none" w:sz="0" w:space="0" w:color="auto"/>
        <w:left w:val="none" w:sz="0" w:space="0" w:color="auto"/>
        <w:bottom w:val="none" w:sz="0" w:space="0" w:color="auto"/>
        <w:right w:val="none" w:sz="0" w:space="0" w:color="auto"/>
      </w:divBdr>
      <w:divsChild>
        <w:div w:id="567347435">
          <w:marLeft w:val="0"/>
          <w:marRight w:val="0"/>
          <w:marTop w:val="0"/>
          <w:marBottom w:val="0"/>
          <w:divBdr>
            <w:top w:val="none" w:sz="0" w:space="0" w:color="auto"/>
            <w:left w:val="none" w:sz="0" w:space="0" w:color="auto"/>
            <w:bottom w:val="none" w:sz="0" w:space="0" w:color="auto"/>
            <w:right w:val="none" w:sz="0" w:space="0" w:color="auto"/>
          </w:divBdr>
          <w:divsChild>
            <w:div w:id="2077698348">
              <w:marLeft w:val="0"/>
              <w:marRight w:val="0"/>
              <w:marTop w:val="0"/>
              <w:marBottom w:val="0"/>
              <w:divBdr>
                <w:top w:val="none" w:sz="0" w:space="0" w:color="auto"/>
                <w:left w:val="none" w:sz="0" w:space="0" w:color="auto"/>
                <w:bottom w:val="none" w:sz="0" w:space="0" w:color="auto"/>
                <w:right w:val="none" w:sz="0" w:space="0" w:color="auto"/>
              </w:divBdr>
            </w:div>
          </w:divsChild>
        </w:div>
        <w:div w:id="1190222739">
          <w:marLeft w:val="0"/>
          <w:marRight w:val="0"/>
          <w:marTop w:val="0"/>
          <w:marBottom w:val="0"/>
          <w:divBdr>
            <w:top w:val="single" w:sz="6" w:space="0" w:color="E5E5E5"/>
            <w:left w:val="none" w:sz="0" w:space="0" w:color="auto"/>
            <w:bottom w:val="none" w:sz="0" w:space="0" w:color="auto"/>
            <w:right w:val="none" w:sz="0" w:space="0" w:color="auto"/>
          </w:divBdr>
          <w:divsChild>
            <w:div w:id="322009197">
              <w:marLeft w:val="0"/>
              <w:marRight w:val="0"/>
              <w:marTop w:val="0"/>
              <w:marBottom w:val="0"/>
              <w:divBdr>
                <w:top w:val="none" w:sz="0" w:space="0" w:color="auto"/>
                <w:left w:val="none" w:sz="0" w:space="0" w:color="auto"/>
                <w:bottom w:val="none" w:sz="0" w:space="0" w:color="auto"/>
                <w:right w:val="none" w:sz="0" w:space="0" w:color="auto"/>
              </w:divBdr>
            </w:div>
            <w:div w:id="368453813">
              <w:marLeft w:val="0"/>
              <w:marRight w:val="0"/>
              <w:marTop w:val="0"/>
              <w:marBottom w:val="0"/>
              <w:divBdr>
                <w:top w:val="none" w:sz="0" w:space="0" w:color="auto"/>
                <w:left w:val="none" w:sz="0" w:space="0" w:color="auto"/>
                <w:bottom w:val="none" w:sz="0" w:space="0" w:color="auto"/>
                <w:right w:val="none" w:sz="0" w:space="0" w:color="auto"/>
              </w:divBdr>
            </w:div>
            <w:div w:id="1463813082">
              <w:marLeft w:val="0"/>
              <w:marRight w:val="0"/>
              <w:marTop w:val="0"/>
              <w:marBottom w:val="0"/>
              <w:divBdr>
                <w:top w:val="none" w:sz="0" w:space="0" w:color="auto"/>
                <w:left w:val="none" w:sz="0" w:space="0" w:color="auto"/>
                <w:bottom w:val="none" w:sz="0" w:space="0" w:color="auto"/>
                <w:right w:val="none" w:sz="0" w:space="0" w:color="auto"/>
              </w:divBdr>
            </w:div>
            <w:div w:id="1732921483">
              <w:marLeft w:val="0"/>
              <w:marRight w:val="0"/>
              <w:marTop w:val="0"/>
              <w:marBottom w:val="0"/>
              <w:divBdr>
                <w:top w:val="none" w:sz="0" w:space="0" w:color="auto"/>
                <w:left w:val="none" w:sz="0" w:space="0" w:color="auto"/>
                <w:bottom w:val="none" w:sz="0" w:space="0" w:color="auto"/>
                <w:right w:val="none" w:sz="0" w:space="0" w:color="auto"/>
              </w:divBdr>
              <w:divsChild>
                <w:div w:id="1630361912">
                  <w:marLeft w:val="0"/>
                  <w:marRight w:val="0"/>
                  <w:marTop w:val="0"/>
                  <w:marBottom w:val="0"/>
                  <w:divBdr>
                    <w:top w:val="none" w:sz="0" w:space="0" w:color="auto"/>
                    <w:left w:val="none" w:sz="0" w:space="0" w:color="auto"/>
                    <w:bottom w:val="none" w:sz="0" w:space="0" w:color="auto"/>
                    <w:right w:val="none" w:sz="0" w:space="0" w:color="auto"/>
                  </w:divBdr>
                </w:div>
              </w:divsChild>
            </w:div>
            <w:div w:id="1733894496">
              <w:marLeft w:val="0"/>
              <w:marRight w:val="0"/>
              <w:marTop w:val="0"/>
              <w:marBottom w:val="0"/>
              <w:divBdr>
                <w:top w:val="none" w:sz="0" w:space="0" w:color="auto"/>
                <w:left w:val="none" w:sz="0" w:space="0" w:color="auto"/>
                <w:bottom w:val="none" w:sz="0" w:space="0" w:color="auto"/>
                <w:right w:val="none" w:sz="0" w:space="0" w:color="auto"/>
              </w:divBdr>
            </w:div>
            <w:div w:id="1921744447">
              <w:marLeft w:val="0"/>
              <w:marRight w:val="0"/>
              <w:marTop w:val="0"/>
              <w:marBottom w:val="0"/>
              <w:divBdr>
                <w:top w:val="none" w:sz="0" w:space="0" w:color="auto"/>
                <w:left w:val="none" w:sz="0" w:space="0" w:color="auto"/>
                <w:bottom w:val="none" w:sz="0" w:space="0" w:color="auto"/>
                <w:right w:val="none" w:sz="0" w:space="0" w:color="auto"/>
              </w:divBdr>
              <w:divsChild>
                <w:div w:id="15145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620">
          <w:marLeft w:val="0"/>
          <w:marRight w:val="0"/>
          <w:marTop w:val="0"/>
          <w:marBottom w:val="0"/>
          <w:divBdr>
            <w:top w:val="single" w:sz="6" w:space="0" w:color="E5E5E5"/>
            <w:left w:val="none" w:sz="0" w:space="0" w:color="auto"/>
            <w:bottom w:val="none" w:sz="0" w:space="0" w:color="auto"/>
            <w:right w:val="none" w:sz="0" w:space="0" w:color="auto"/>
          </w:divBdr>
          <w:divsChild>
            <w:div w:id="548033287">
              <w:marLeft w:val="0"/>
              <w:marRight w:val="0"/>
              <w:marTop w:val="0"/>
              <w:marBottom w:val="0"/>
              <w:divBdr>
                <w:top w:val="none" w:sz="0" w:space="0" w:color="auto"/>
                <w:left w:val="none" w:sz="0" w:space="0" w:color="auto"/>
                <w:bottom w:val="none" w:sz="0" w:space="0" w:color="auto"/>
                <w:right w:val="none" w:sz="0" w:space="0" w:color="auto"/>
              </w:divBdr>
            </w:div>
            <w:div w:id="798301509">
              <w:marLeft w:val="0"/>
              <w:marRight w:val="0"/>
              <w:marTop w:val="0"/>
              <w:marBottom w:val="0"/>
              <w:divBdr>
                <w:top w:val="none" w:sz="0" w:space="0" w:color="auto"/>
                <w:left w:val="none" w:sz="0" w:space="0" w:color="auto"/>
                <w:bottom w:val="none" w:sz="0" w:space="0" w:color="auto"/>
                <w:right w:val="none" w:sz="0" w:space="0" w:color="auto"/>
              </w:divBdr>
              <w:divsChild>
                <w:div w:id="1457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0593">
      <w:bodyDiv w:val="1"/>
      <w:marLeft w:val="0"/>
      <w:marRight w:val="0"/>
      <w:marTop w:val="0"/>
      <w:marBottom w:val="0"/>
      <w:divBdr>
        <w:top w:val="none" w:sz="0" w:space="0" w:color="auto"/>
        <w:left w:val="none" w:sz="0" w:space="0" w:color="auto"/>
        <w:bottom w:val="none" w:sz="0" w:space="0" w:color="auto"/>
        <w:right w:val="none" w:sz="0" w:space="0" w:color="auto"/>
      </w:divBdr>
      <w:divsChild>
        <w:div w:id="1458181531">
          <w:marLeft w:val="0"/>
          <w:marRight w:val="0"/>
          <w:marTop w:val="0"/>
          <w:marBottom w:val="0"/>
          <w:divBdr>
            <w:top w:val="none" w:sz="0" w:space="0" w:color="auto"/>
            <w:left w:val="none" w:sz="0" w:space="0" w:color="auto"/>
            <w:bottom w:val="none" w:sz="0" w:space="0" w:color="auto"/>
            <w:right w:val="none" w:sz="0" w:space="0" w:color="auto"/>
          </w:divBdr>
          <w:divsChild>
            <w:div w:id="83961874">
              <w:marLeft w:val="0"/>
              <w:marRight w:val="0"/>
              <w:marTop w:val="0"/>
              <w:marBottom w:val="0"/>
              <w:divBdr>
                <w:top w:val="none" w:sz="0" w:space="0" w:color="auto"/>
                <w:left w:val="none" w:sz="0" w:space="0" w:color="auto"/>
                <w:bottom w:val="none" w:sz="0" w:space="0" w:color="auto"/>
                <w:right w:val="none" w:sz="0" w:space="0" w:color="auto"/>
              </w:divBdr>
            </w:div>
          </w:divsChild>
        </w:div>
        <w:div w:id="2044406738">
          <w:marLeft w:val="0"/>
          <w:marRight w:val="0"/>
          <w:marTop w:val="0"/>
          <w:marBottom w:val="0"/>
          <w:divBdr>
            <w:top w:val="single" w:sz="6" w:space="0" w:color="E5E5E5"/>
            <w:left w:val="none" w:sz="0" w:space="0" w:color="auto"/>
            <w:bottom w:val="none" w:sz="0" w:space="0" w:color="auto"/>
            <w:right w:val="none" w:sz="0" w:space="0" w:color="auto"/>
          </w:divBdr>
          <w:divsChild>
            <w:div w:id="1684093359">
              <w:marLeft w:val="0"/>
              <w:marRight w:val="0"/>
              <w:marTop w:val="0"/>
              <w:marBottom w:val="0"/>
              <w:divBdr>
                <w:top w:val="none" w:sz="0" w:space="0" w:color="auto"/>
                <w:left w:val="none" w:sz="0" w:space="0" w:color="auto"/>
                <w:bottom w:val="none" w:sz="0" w:space="0" w:color="auto"/>
                <w:right w:val="none" w:sz="0" w:space="0" w:color="auto"/>
              </w:divBdr>
              <w:divsChild>
                <w:div w:id="562831735">
                  <w:marLeft w:val="0"/>
                  <w:marRight w:val="0"/>
                  <w:marTop w:val="0"/>
                  <w:marBottom w:val="0"/>
                  <w:divBdr>
                    <w:top w:val="none" w:sz="0" w:space="0" w:color="auto"/>
                    <w:left w:val="none" w:sz="0" w:space="0" w:color="auto"/>
                    <w:bottom w:val="none" w:sz="0" w:space="0" w:color="auto"/>
                    <w:right w:val="none" w:sz="0" w:space="0" w:color="auto"/>
                  </w:divBdr>
                  <w:divsChild>
                    <w:div w:id="17709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3870">
          <w:marLeft w:val="0"/>
          <w:marRight w:val="0"/>
          <w:marTop w:val="0"/>
          <w:marBottom w:val="0"/>
          <w:divBdr>
            <w:top w:val="single" w:sz="6" w:space="0" w:color="E5E5E5"/>
            <w:left w:val="none" w:sz="0" w:space="0" w:color="auto"/>
            <w:bottom w:val="none" w:sz="0" w:space="0" w:color="auto"/>
            <w:right w:val="none" w:sz="0" w:space="0" w:color="auto"/>
          </w:divBdr>
          <w:divsChild>
            <w:div w:id="209537988">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 w:id="900405775">
              <w:marLeft w:val="0"/>
              <w:marRight w:val="0"/>
              <w:marTop w:val="0"/>
              <w:marBottom w:val="0"/>
              <w:divBdr>
                <w:top w:val="none" w:sz="0" w:space="0" w:color="auto"/>
                <w:left w:val="none" w:sz="0" w:space="0" w:color="auto"/>
                <w:bottom w:val="none" w:sz="0" w:space="0" w:color="auto"/>
                <w:right w:val="none" w:sz="0" w:space="0" w:color="auto"/>
              </w:divBdr>
            </w:div>
            <w:div w:id="1281643803">
              <w:marLeft w:val="0"/>
              <w:marRight w:val="0"/>
              <w:marTop w:val="0"/>
              <w:marBottom w:val="0"/>
              <w:divBdr>
                <w:top w:val="none" w:sz="0" w:space="0" w:color="auto"/>
                <w:left w:val="none" w:sz="0" w:space="0" w:color="auto"/>
                <w:bottom w:val="none" w:sz="0" w:space="0" w:color="auto"/>
                <w:right w:val="none" w:sz="0" w:space="0" w:color="auto"/>
              </w:divBdr>
            </w:div>
            <w:div w:id="1978027415">
              <w:marLeft w:val="0"/>
              <w:marRight w:val="0"/>
              <w:marTop w:val="0"/>
              <w:marBottom w:val="0"/>
              <w:divBdr>
                <w:top w:val="none" w:sz="0" w:space="0" w:color="auto"/>
                <w:left w:val="none" w:sz="0" w:space="0" w:color="auto"/>
                <w:bottom w:val="none" w:sz="0" w:space="0" w:color="auto"/>
                <w:right w:val="none" w:sz="0" w:space="0" w:color="auto"/>
              </w:divBdr>
              <w:divsChild>
                <w:div w:id="1325010978">
                  <w:marLeft w:val="0"/>
                  <w:marRight w:val="0"/>
                  <w:marTop w:val="0"/>
                  <w:marBottom w:val="0"/>
                  <w:divBdr>
                    <w:top w:val="none" w:sz="0" w:space="0" w:color="auto"/>
                    <w:left w:val="none" w:sz="0" w:space="0" w:color="auto"/>
                    <w:bottom w:val="none" w:sz="0" w:space="0" w:color="auto"/>
                    <w:right w:val="none" w:sz="0" w:space="0" w:color="auto"/>
                  </w:divBdr>
                  <w:divsChild>
                    <w:div w:id="10003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1512">
      <w:bodyDiv w:val="1"/>
      <w:marLeft w:val="0"/>
      <w:marRight w:val="0"/>
      <w:marTop w:val="0"/>
      <w:marBottom w:val="0"/>
      <w:divBdr>
        <w:top w:val="none" w:sz="0" w:space="0" w:color="auto"/>
        <w:left w:val="none" w:sz="0" w:space="0" w:color="auto"/>
        <w:bottom w:val="none" w:sz="0" w:space="0" w:color="auto"/>
        <w:right w:val="none" w:sz="0" w:space="0" w:color="auto"/>
      </w:divBdr>
      <w:divsChild>
        <w:div w:id="124467994">
          <w:marLeft w:val="0"/>
          <w:marRight w:val="0"/>
          <w:marTop w:val="0"/>
          <w:marBottom w:val="0"/>
          <w:divBdr>
            <w:top w:val="none" w:sz="0" w:space="0" w:color="auto"/>
            <w:left w:val="none" w:sz="0" w:space="0" w:color="auto"/>
            <w:bottom w:val="none" w:sz="0" w:space="0" w:color="auto"/>
            <w:right w:val="none" w:sz="0" w:space="0" w:color="auto"/>
          </w:divBdr>
        </w:div>
        <w:div w:id="481387771">
          <w:marLeft w:val="0"/>
          <w:marRight w:val="0"/>
          <w:marTop w:val="0"/>
          <w:marBottom w:val="0"/>
          <w:divBdr>
            <w:top w:val="none" w:sz="0" w:space="0" w:color="auto"/>
            <w:left w:val="none" w:sz="0" w:space="0" w:color="auto"/>
            <w:bottom w:val="none" w:sz="0" w:space="0" w:color="auto"/>
            <w:right w:val="none" w:sz="0" w:space="0" w:color="auto"/>
          </w:divBdr>
          <w:divsChild>
            <w:div w:id="484512276">
              <w:marLeft w:val="0"/>
              <w:marRight w:val="0"/>
              <w:marTop w:val="0"/>
              <w:marBottom w:val="0"/>
              <w:divBdr>
                <w:top w:val="none" w:sz="0" w:space="0" w:color="auto"/>
                <w:left w:val="none" w:sz="0" w:space="0" w:color="auto"/>
                <w:bottom w:val="none" w:sz="0" w:space="0" w:color="auto"/>
                <w:right w:val="none" w:sz="0" w:space="0" w:color="auto"/>
              </w:divBdr>
            </w:div>
          </w:divsChild>
        </w:div>
        <w:div w:id="490100145">
          <w:marLeft w:val="0"/>
          <w:marRight w:val="0"/>
          <w:marTop w:val="0"/>
          <w:marBottom w:val="0"/>
          <w:divBdr>
            <w:top w:val="none" w:sz="0" w:space="0" w:color="auto"/>
            <w:left w:val="none" w:sz="0" w:space="0" w:color="auto"/>
            <w:bottom w:val="none" w:sz="0" w:space="0" w:color="auto"/>
            <w:right w:val="none" w:sz="0" w:space="0" w:color="auto"/>
          </w:divBdr>
        </w:div>
        <w:div w:id="1516771384">
          <w:marLeft w:val="0"/>
          <w:marRight w:val="0"/>
          <w:marTop w:val="0"/>
          <w:marBottom w:val="0"/>
          <w:divBdr>
            <w:top w:val="none" w:sz="0" w:space="0" w:color="auto"/>
            <w:left w:val="none" w:sz="0" w:space="0" w:color="auto"/>
            <w:bottom w:val="none" w:sz="0" w:space="0" w:color="auto"/>
            <w:right w:val="none" w:sz="0" w:space="0" w:color="auto"/>
          </w:divBdr>
        </w:div>
        <w:div w:id="1767114072">
          <w:marLeft w:val="0"/>
          <w:marRight w:val="0"/>
          <w:marTop w:val="0"/>
          <w:marBottom w:val="0"/>
          <w:divBdr>
            <w:top w:val="none" w:sz="0" w:space="0" w:color="auto"/>
            <w:left w:val="none" w:sz="0" w:space="0" w:color="auto"/>
            <w:bottom w:val="none" w:sz="0" w:space="0" w:color="auto"/>
            <w:right w:val="none" w:sz="0" w:space="0" w:color="auto"/>
          </w:divBdr>
        </w:div>
        <w:div w:id="1802454731">
          <w:marLeft w:val="0"/>
          <w:marRight w:val="0"/>
          <w:marTop w:val="0"/>
          <w:marBottom w:val="0"/>
          <w:divBdr>
            <w:top w:val="none" w:sz="0" w:space="0" w:color="auto"/>
            <w:left w:val="none" w:sz="0" w:space="0" w:color="auto"/>
            <w:bottom w:val="none" w:sz="0" w:space="0" w:color="auto"/>
            <w:right w:val="none" w:sz="0" w:space="0" w:color="auto"/>
          </w:divBdr>
          <w:divsChild>
            <w:div w:id="61757936">
              <w:marLeft w:val="0"/>
              <w:marRight w:val="0"/>
              <w:marTop w:val="0"/>
              <w:marBottom w:val="0"/>
              <w:divBdr>
                <w:top w:val="none" w:sz="0" w:space="0" w:color="auto"/>
                <w:left w:val="none" w:sz="0" w:space="0" w:color="auto"/>
                <w:bottom w:val="none" w:sz="0" w:space="0" w:color="auto"/>
                <w:right w:val="none" w:sz="0" w:space="0" w:color="auto"/>
              </w:divBdr>
            </w:div>
          </w:divsChild>
        </w:div>
        <w:div w:id="2036539871">
          <w:marLeft w:val="0"/>
          <w:marRight w:val="0"/>
          <w:marTop w:val="0"/>
          <w:marBottom w:val="0"/>
          <w:divBdr>
            <w:top w:val="none" w:sz="0" w:space="0" w:color="auto"/>
            <w:left w:val="none" w:sz="0" w:space="0" w:color="auto"/>
            <w:bottom w:val="none" w:sz="0" w:space="0" w:color="auto"/>
            <w:right w:val="none" w:sz="0" w:space="0" w:color="auto"/>
          </w:divBdr>
        </w:div>
      </w:divsChild>
    </w:div>
    <w:div w:id="2131893339">
      <w:bodyDiv w:val="1"/>
      <w:marLeft w:val="0"/>
      <w:marRight w:val="0"/>
      <w:marTop w:val="0"/>
      <w:marBottom w:val="0"/>
      <w:divBdr>
        <w:top w:val="none" w:sz="0" w:space="0" w:color="auto"/>
        <w:left w:val="none" w:sz="0" w:space="0" w:color="auto"/>
        <w:bottom w:val="none" w:sz="0" w:space="0" w:color="auto"/>
        <w:right w:val="none" w:sz="0" w:space="0" w:color="auto"/>
      </w:divBdr>
      <w:divsChild>
        <w:div w:id="140117048">
          <w:marLeft w:val="0"/>
          <w:marRight w:val="0"/>
          <w:marTop w:val="0"/>
          <w:marBottom w:val="0"/>
          <w:divBdr>
            <w:top w:val="single" w:sz="6" w:space="0" w:color="E5E5E5"/>
            <w:left w:val="none" w:sz="0" w:space="0" w:color="auto"/>
            <w:bottom w:val="none" w:sz="0" w:space="0" w:color="auto"/>
            <w:right w:val="none" w:sz="0" w:space="0" w:color="auto"/>
          </w:divBdr>
          <w:divsChild>
            <w:div w:id="1352536509">
              <w:marLeft w:val="0"/>
              <w:marRight w:val="0"/>
              <w:marTop w:val="0"/>
              <w:marBottom w:val="0"/>
              <w:divBdr>
                <w:top w:val="none" w:sz="0" w:space="0" w:color="auto"/>
                <w:left w:val="none" w:sz="0" w:space="0" w:color="auto"/>
                <w:bottom w:val="none" w:sz="0" w:space="0" w:color="auto"/>
                <w:right w:val="none" w:sz="0" w:space="0" w:color="auto"/>
              </w:divBdr>
            </w:div>
          </w:divsChild>
        </w:div>
        <w:div w:id="1907452314">
          <w:marLeft w:val="0"/>
          <w:marRight w:val="0"/>
          <w:marTop w:val="0"/>
          <w:marBottom w:val="0"/>
          <w:divBdr>
            <w:top w:val="none" w:sz="0" w:space="0" w:color="auto"/>
            <w:left w:val="none" w:sz="0" w:space="0" w:color="auto"/>
            <w:bottom w:val="none" w:sz="0" w:space="0" w:color="auto"/>
            <w:right w:val="none" w:sz="0" w:space="0" w:color="auto"/>
          </w:divBdr>
          <w:divsChild>
            <w:div w:id="627855669">
              <w:marLeft w:val="0"/>
              <w:marRight w:val="0"/>
              <w:marTop w:val="0"/>
              <w:marBottom w:val="0"/>
              <w:divBdr>
                <w:top w:val="none" w:sz="0" w:space="0" w:color="auto"/>
                <w:left w:val="none" w:sz="0" w:space="0" w:color="auto"/>
                <w:bottom w:val="none" w:sz="0" w:space="0" w:color="auto"/>
                <w:right w:val="none" w:sz="0" w:space="0" w:color="auto"/>
              </w:divBdr>
            </w:div>
          </w:divsChild>
        </w:div>
        <w:div w:id="2114015327">
          <w:marLeft w:val="0"/>
          <w:marRight w:val="0"/>
          <w:marTop w:val="0"/>
          <w:marBottom w:val="0"/>
          <w:divBdr>
            <w:top w:val="single" w:sz="6" w:space="0" w:color="E5E5E5"/>
            <w:left w:val="none" w:sz="0" w:space="0" w:color="auto"/>
            <w:bottom w:val="none" w:sz="0" w:space="0" w:color="auto"/>
            <w:right w:val="none" w:sz="0" w:space="0" w:color="auto"/>
          </w:divBdr>
          <w:divsChild>
            <w:div w:id="44765789">
              <w:marLeft w:val="0"/>
              <w:marRight w:val="0"/>
              <w:marTop w:val="0"/>
              <w:marBottom w:val="0"/>
              <w:divBdr>
                <w:top w:val="none" w:sz="0" w:space="0" w:color="auto"/>
                <w:left w:val="none" w:sz="0" w:space="0" w:color="auto"/>
                <w:bottom w:val="none" w:sz="0" w:space="0" w:color="auto"/>
                <w:right w:val="none" w:sz="0" w:space="0" w:color="auto"/>
              </w:divBdr>
            </w:div>
            <w:div w:id="50815750">
              <w:marLeft w:val="0"/>
              <w:marRight w:val="0"/>
              <w:marTop w:val="0"/>
              <w:marBottom w:val="0"/>
              <w:divBdr>
                <w:top w:val="none" w:sz="0" w:space="0" w:color="auto"/>
                <w:left w:val="none" w:sz="0" w:space="0" w:color="auto"/>
                <w:bottom w:val="none" w:sz="0" w:space="0" w:color="auto"/>
                <w:right w:val="none" w:sz="0" w:space="0" w:color="auto"/>
              </w:divBdr>
            </w:div>
            <w:div w:id="153492212">
              <w:marLeft w:val="0"/>
              <w:marRight w:val="0"/>
              <w:marTop w:val="0"/>
              <w:marBottom w:val="0"/>
              <w:divBdr>
                <w:top w:val="none" w:sz="0" w:space="0" w:color="auto"/>
                <w:left w:val="none" w:sz="0" w:space="0" w:color="auto"/>
                <w:bottom w:val="none" w:sz="0" w:space="0" w:color="auto"/>
                <w:right w:val="none" w:sz="0" w:space="0" w:color="auto"/>
              </w:divBdr>
              <w:divsChild>
                <w:div w:id="705567492">
                  <w:marLeft w:val="0"/>
                  <w:marRight w:val="0"/>
                  <w:marTop w:val="0"/>
                  <w:marBottom w:val="0"/>
                  <w:divBdr>
                    <w:top w:val="none" w:sz="0" w:space="0" w:color="auto"/>
                    <w:left w:val="none" w:sz="0" w:space="0" w:color="auto"/>
                    <w:bottom w:val="none" w:sz="0" w:space="0" w:color="auto"/>
                    <w:right w:val="none" w:sz="0" w:space="0" w:color="auto"/>
                  </w:divBdr>
                </w:div>
              </w:divsChild>
            </w:div>
            <w:div w:id="347103863">
              <w:marLeft w:val="0"/>
              <w:marRight w:val="0"/>
              <w:marTop w:val="0"/>
              <w:marBottom w:val="0"/>
              <w:divBdr>
                <w:top w:val="none" w:sz="0" w:space="0" w:color="auto"/>
                <w:left w:val="none" w:sz="0" w:space="0" w:color="auto"/>
                <w:bottom w:val="none" w:sz="0" w:space="0" w:color="auto"/>
                <w:right w:val="none" w:sz="0" w:space="0" w:color="auto"/>
              </w:divBdr>
            </w:div>
            <w:div w:id="21410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A218A-71C0-4499-BA40-15A971BBA930}"/>
</file>

<file path=customXml/itemProps2.xml><?xml version="1.0" encoding="utf-8"?>
<ds:datastoreItem xmlns:ds="http://schemas.openxmlformats.org/officeDocument/2006/customXml" ds:itemID="{925B606E-E4BF-4508-92EB-8935DC3CE2E8}"/>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1424</TotalTime>
  <Pages>16</Pages>
  <Words>4237</Words>
  <Characters>22460</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4</cp:revision>
  <cp:lastPrinted>2023-05-08T12:14:00Z</cp:lastPrinted>
  <dcterms:created xsi:type="dcterms:W3CDTF">2023-04-17T13:02:00Z</dcterms:created>
  <dcterms:modified xsi:type="dcterms:W3CDTF">2023-05-09T11:06:00Z</dcterms:modified>
</cp:coreProperties>
</file>