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07AE7" w14:textId="77AFDD02" w:rsidR="00B6245B" w:rsidRPr="00950952" w:rsidRDefault="0021659E">
      <w:pPr>
        <w:pStyle w:val="Pardfaut"/>
        <w:spacing w:before="170" w:after="119" w:line="252" w:lineRule="auto"/>
        <w:rPr>
          <w:b/>
          <w:bCs/>
          <w:color w:val="000000" w:themeColor="text1"/>
          <w:spacing w:val="-3"/>
          <w:sz w:val="34"/>
          <w:szCs w:val="34"/>
        </w:rPr>
      </w:pPr>
      <w:r w:rsidRPr="00950952">
        <w:rPr>
          <w:b/>
          <w:bCs/>
          <w:color w:val="000000" w:themeColor="text1"/>
          <w:spacing w:val="-3"/>
          <w:sz w:val="34"/>
          <w:szCs w:val="34"/>
        </w:rPr>
        <w:t>Riktlinjer</w:t>
      </w:r>
      <w:r w:rsidR="00E23CD6" w:rsidRPr="00950952">
        <w:rPr>
          <w:b/>
          <w:bCs/>
          <w:color w:val="000000" w:themeColor="text1"/>
          <w:spacing w:val="-3"/>
          <w:sz w:val="34"/>
          <w:szCs w:val="34"/>
        </w:rPr>
        <w:t xml:space="preserve"> </w:t>
      </w:r>
      <w:r w:rsidRPr="00950952">
        <w:rPr>
          <w:b/>
          <w:bCs/>
          <w:color w:val="000000" w:themeColor="text1"/>
          <w:spacing w:val="-3"/>
          <w:sz w:val="34"/>
          <w:szCs w:val="34"/>
        </w:rPr>
        <w:t xml:space="preserve">visselblåsning </w:t>
      </w:r>
    </w:p>
    <w:p w14:paraId="37B7BB12" w14:textId="562C0A2D" w:rsidR="00B6245B" w:rsidRPr="00A9561A" w:rsidRDefault="0021659E">
      <w:pPr>
        <w:pStyle w:val="Pardfaut"/>
        <w:spacing w:after="160" w:line="252" w:lineRule="auto"/>
        <w:rPr>
          <w:color w:val="auto"/>
          <w:sz w:val="18"/>
          <w:szCs w:val="18"/>
        </w:rPr>
      </w:pPr>
      <w:r w:rsidRPr="00A9561A">
        <w:rPr>
          <w:color w:val="auto"/>
          <w:sz w:val="18"/>
          <w:szCs w:val="18"/>
        </w:rPr>
        <w:t>VERSION: 1:0</w:t>
      </w:r>
      <w:r w:rsidRPr="00A9561A">
        <w:rPr>
          <w:color w:val="auto"/>
          <w:sz w:val="18"/>
          <w:szCs w:val="18"/>
        </w:rPr>
        <w:br/>
        <w:t xml:space="preserve">ANTAGEN: </w:t>
      </w:r>
      <w:r w:rsidR="00A9561A" w:rsidRPr="00A9561A">
        <w:rPr>
          <w:rStyle w:val="Aucun"/>
          <w:color w:val="auto"/>
          <w:sz w:val="18"/>
          <w:szCs w:val="18"/>
          <w:lang w:val="sv-SE"/>
        </w:rPr>
        <w:t>2023-12-05</w:t>
      </w:r>
      <w:r w:rsidRPr="00A9561A">
        <w:rPr>
          <w:color w:val="auto"/>
          <w:sz w:val="18"/>
          <w:szCs w:val="18"/>
        </w:rPr>
        <w:br/>
        <w:t xml:space="preserve">DATUM FÖR UPPRÄTTANDE AV </w:t>
      </w:r>
      <w:r w:rsidR="00E23CD6" w:rsidRPr="00A9561A">
        <w:rPr>
          <w:color w:val="auto"/>
          <w:sz w:val="18"/>
          <w:szCs w:val="18"/>
        </w:rPr>
        <w:t>RIKTLINJER</w:t>
      </w:r>
      <w:r w:rsidRPr="00A9561A">
        <w:rPr>
          <w:color w:val="auto"/>
          <w:sz w:val="18"/>
          <w:szCs w:val="18"/>
        </w:rPr>
        <w:t xml:space="preserve">: </w:t>
      </w:r>
      <w:r w:rsidR="00A9561A" w:rsidRPr="00A9561A">
        <w:rPr>
          <w:rStyle w:val="Aucun"/>
          <w:color w:val="auto"/>
          <w:sz w:val="18"/>
          <w:szCs w:val="18"/>
          <w:lang w:val="sv-SE"/>
        </w:rPr>
        <w:t>2023-11-09</w:t>
      </w:r>
    </w:p>
    <w:p w14:paraId="1E908280" w14:textId="77777777" w:rsidR="00B6245B" w:rsidRPr="006B6DEC" w:rsidRDefault="00B6245B">
      <w:pPr>
        <w:pStyle w:val="Pardfaut"/>
        <w:spacing w:after="240"/>
        <w:rPr>
          <w:rFonts w:ascii="Georgia" w:eastAsia="Georgia" w:hAnsi="Georgia" w:cs="Georgia"/>
          <w:color w:val="00000A"/>
          <w:sz w:val="21"/>
          <w:szCs w:val="21"/>
          <w:shd w:val="clear" w:color="auto" w:fill="FFFFFF"/>
        </w:rPr>
      </w:pPr>
    </w:p>
    <w:p w14:paraId="28EB1DA0" w14:textId="1A3656C8" w:rsidR="00B6245B" w:rsidRPr="006B6DEC" w:rsidRDefault="0021659E">
      <w:pPr>
        <w:pStyle w:val="Pardfaut"/>
        <w:spacing w:after="240"/>
        <w:rPr>
          <w:rStyle w:val="Aucun"/>
          <w:rFonts w:ascii="Times Roman" w:eastAsia="Times Roman" w:hAnsi="Times Roman" w:cs="Times Roman"/>
          <w:sz w:val="24"/>
          <w:szCs w:val="24"/>
          <w:shd w:val="clear" w:color="auto" w:fill="FFFFFF"/>
          <w:lang w:val="sv-SE"/>
        </w:rPr>
      </w:pPr>
      <w:r w:rsidRPr="006B6DEC">
        <w:rPr>
          <w:rStyle w:val="Aucun"/>
          <w:color w:val="00000A"/>
          <w:sz w:val="24"/>
          <w:szCs w:val="24"/>
          <w:lang w:val="sv-SE"/>
        </w:rPr>
        <w:t>Bakgrund</w:t>
      </w:r>
      <w:r w:rsidR="006B6DEC" w:rsidRPr="006B6DEC">
        <w:rPr>
          <w:rStyle w:val="Aucun"/>
          <w:color w:val="00000A"/>
          <w:sz w:val="24"/>
          <w:szCs w:val="24"/>
          <w:lang w:val="sv-SE"/>
        </w:rPr>
        <w:t xml:space="preserve"> </w:t>
      </w:r>
      <w:r w:rsidRPr="006B6DEC">
        <w:rPr>
          <w:b/>
          <w:bCs/>
          <w:color w:val="343434"/>
          <w:sz w:val="35"/>
          <w:szCs w:val="35"/>
          <w:shd w:val="clear" w:color="auto" w:fill="FFFFFF"/>
        </w:rPr>
        <w:t xml:space="preserve"> </w:t>
      </w:r>
    </w:p>
    <w:p w14:paraId="5EDC54A5" w14:textId="0CF9665E" w:rsidR="00B6245B" w:rsidRPr="006B6DEC" w:rsidRDefault="006B6DEC" w:rsidP="2707BAA0">
      <w:pPr>
        <w:pStyle w:val="Pardfaut"/>
        <w:spacing w:after="160" w:line="252" w:lineRule="auto"/>
        <w:rPr>
          <w:color w:val="00000A"/>
          <w:sz w:val="20"/>
          <w:szCs w:val="20"/>
        </w:rPr>
      </w:pPr>
      <w:r w:rsidRPr="2707BAA0">
        <w:rPr>
          <w:color w:val="00000A"/>
          <w:sz w:val="20"/>
          <w:szCs w:val="20"/>
        </w:rPr>
        <w:t>Visselblåsning</w:t>
      </w:r>
      <w:r w:rsidR="0021659E" w:rsidRPr="2707BAA0">
        <w:rPr>
          <w:color w:val="00000A"/>
          <w:sz w:val="20"/>
          <w:szCs w:val="20"/>
        </w:rPr>
        <w:t xml:space="preserve"> handlar om att uppmärksamma </w:t>
      </w:r>
      <w:r w:rsidRPr="2707BAA0">
        <w:rPr>
          <w:color w:val="00000A"/>
          <w:sz w:val="20"/>
          <w:szCs w:val="20"/>
        </w:rPr>
        <w:t>missförhållanden</w:t>
      </w:r>
      <w:r w:rsidR="0021659E" w:rsidRPr="2707BAA0">
        <w:rPr>
          <w:color w:val="00000A"/>
          <w:sz w:val="20"/>
          <w:szCs w:val="20"/>
        </w:rPr>
        <w:t xml:space="preserve"> och begreppet har kommit att</w:t>
      </w:r>
      <w:r w:rsidRPr="2707BAA0">
        <w:rPr>
          <w:color w:val="00000A"/>
          <w:sz w:val="20"/>
          <w:szCs w:val="20"/>
        </w:rPr>
        <w:t xml:space="preserve"> användas</w:t>
      </w:r>
      <w:r w:rsidR="0021659E" w:rsidRPr="2707BAA0">
        <w:rPr>
          <w:color w:val="00000A"/>
          <w:sz w:val="20"/>
          <w:szCs w:val="20"/>
        </w:rPr>
        <w:t xml:space="preserve"> både för larm till media och när man internt uppmärksammar problem. </w:t>
      </w:r>
    </w:p>
    <w:p w14:paraId="45A82FC2" w14:textId="300DD38D" w:rsidR="00B6245B" w:rsidRPr="006B6DEC" w:rsidRDefault="00B432ED" w:rsidP="2707BAA0">
      <w:pPr>
        <w:pStyle w:val="Pardfaut"/>
        <w:spacing w:after="160" w:line="252" w:lineRule="auto"/>
        <w:rPr>
          <w:color w:val="00000A"/>
          <w:sz w:val="20"/>
          <w:szCs w:val="20"/>
        </w:rPr>
      </w:pPr>
      <w:r w:rsidRPr="2707BAA0">
        <w:rPr>
          <w:color w:val="00000A"/>
          <w:sz w:val="20"/>
          <w:szCs w:val="20"/>
        </w:rPr>
        <w:t>Roslagens västra pastorat</w:t>
      </w:r>
      <w:r w:rsidR="0021659E" w:rsidRPr="2707BAA0">
        <w:rPr>
          <w:color w:val="00000A"/>
          <w:sz w:val="20"/>
          <w:szCs w:val="20"/>
        </w:rPr>
        <w:t xml:space="preserve"> har ett</w:t>
      </w:r>
      <w:r w:rsidR="006B6DEC" w:rsidRPr="2707BAA0">
        <w:rPr>
          <w:color w:val="00000A"/>
          <w:sz w:val="20"/>
          <w:szCs w:val="20"/>
        </w:rPr>
        <w:t xml:space="preserve"> visselblåsarsystem </w:t>
      </w:r>
      <w:r w:rsidR="0021659E" w:rsidRPr="2707BAA0">
        <w:rPr>
          <w:color w:val="00000A"/>
          <w:sz w:val="20"/>
          <w:szCs w:val="20"/>
        </w:rPr>
        <w:t>där anställda</w:t>
      </w:r>
      <w:r w:rsidR="00A9561A" w:rsidRPr="2707BAA0">
        <w:rPr>
          <w:color w:val="00000A"/>
          <w:sz w:val="20"/>
          <w:szCs w:val="20"/>
        </w:rPr>
        <w:t xml:space="preserve">, </w:t>
      </w:r>
      <w:r w:rsidR="00576495" w:rsidRPr="2707BAA0">
        <w:rPr>
          <w:color w:val="00000A"/>
          <w:sz w:val="20"/>
          <w:szCs w:val="20"/>
        </w:rPr>
        <w:t>förtroendevalda, volontä</w:t>
      </w:r>
      <w:r w:rsidR="0010366E" w:rsidRPr="2707BAA0">
        <w:rPr>
          <w:color w:val="00000A"/>
          <w:sz w:val="20"/>
          <w:szCs w:val="20"/>
        </w:rPr>
        <w:t>rer</w:t>
      </w:r>
      <w:r w:rsidR="00473FFC" w:rsidRPr="2707BAA0">
        <w:rPr>
          <w:color w:val="00000A"/>
          <w:sz w:val="20"/>
          <w:szCs w:val="20"/>
        </w:rPr>
        <w:t xml:space="preserve"> </w:t>
      </w:r>
      <w:r w:rsidR="00473FFC" w:rsidRPr="2707BAA0">
        <w:rPr>
          <w:color w:val="auto"/>
          <w:sz w:val="20"/>
          <w:szCs w:val="20"/>
        </w:rPr>
        <w:t>och andra berörda parter</w:t>
      </w:r>
      <w:r w:rsidR="0021659E" w:rsidRPr="2707BAA0">
        <w:rPr>
          <w:color w:val="auto"/>
          <w:sz w:val="20"/>
          <w:szCs w:val="20"/>
        </w:rPr>
        <w:t xml:space="preserve"> </w:t>
      </w:r>
      <w:r w:rsidR="0021659E" w:rsidRPr="2707BAA0">
        <w:rPr>
          <w:color w:val="00000A"/>
          <w:sz w:val="20"/>
          <w:szCs w:val="20"/>
        </w:rPr>
        <w:t xml:space="preserve">anonymt kan uppmärksamma organisationen på </w:t>
      </w:r>
      <w:r w:rsidR="006B6DEC" w:rsidRPr="2707BAA0">
        <w:rPr>
          <w:color w:val="00000A"/>
          <w:sz w:val="20"/>
          <w:szCs w:val="20"/>
        </w:rPr>
        <w:t>missförhållanden</w:t>
      </w:r>
      <w:r w:rsidR="0021659E" w:rsidRPr="2707BAA0">
        <w:rPr>
          <w:color w:val="00000A"/>
          <w:sz w:val="20"/>
          <w:szCs w:val="20"/>
        </w:rPr>
        <w:t xml:space="preserve"> inom verksamheten. </w:t>
      </w:r>
      <w:r w:rsidR="006B6DEC" w:rsidRPr="2707BAA0">
        <w:rPr>
          <w:color w:val="00000A"/>
          <w:sz w:val="20"/>
          <w:szCs w:val="20"/>
        </w:rPr>
        <w:t>Visselblåsarsystemet</w:t>
      </w:r>
      <w:r w:rsidR="0021659E" w:rsidRPr="2707BAA0">
        <w:rPr>
          <w:color w:val="00000A"/>
          <w:sz w:val="20"/>
          <w:szCs w:val="20"/>
        </w:rPr>
        <w:t xml:space="preserve"> ligger hos en extern part för att omöjliggöra efterforskning av uppgiftslämnares identitet. Information om kanalen finns på intranätet och externwebben. Det är inte möjligt att identifiera den som står bakom en anmälan och det är därför inte möjligt att verifiera om personen är anställd inom </w:t>
      </w:r>
      <w:r w:rsidRPr="2707BAA0">
        <w:rPr>
          <w:color w:val="00000A"/>
          <w:sz w:val="20"/>
          <w:szCs w:val="20"/>
        </w:rPr>
        <w:t>Roslagens västra pastorat</w:t>
      </w:r>
      <w:r w:rsidR="0021659E" w:rsidRPr="2707BAA0">
        <w:rPr>
          <w:color w:val="00000A"/>
          <w:sz w:val="20"/>
          <w:szCs w:val="20"/>
        </w:rPr>
        <w:t xml:space="preserve">. Alla rapporterade ärenden kommer att beaktas. </w:t>
      </w:r>
    </w:p>
    <w:p w14:paraId="603CFBF1" w14:textId="77777777" w:rsidR="00B6245B" w:rsidRPr="006B6DEC" w:rsidRDefault="0021659E">
      <w:pPr>
        <w:pStyle w:val="Pardfaut"/>
        <w:spacing w:after="240"/>
        <w:rPr>
          <w:rStyle w:val="Aucun"/>
          <w:rFonts w:ascii="Times Roman" w:eastAsia="Times Roman" w:hAnsi="Times Roman" w:cs="Times Roman"/>
          <w:sz w:val="24"/>
          <w:szCs w:val="24"/>
          <w:shd w:val="clear" w:color="auto" w:fill="FFFFFF"/>
          <w:lang w:val="sv-SE"/>
        </w:rPr>
      </w:pPr>
      <w:r w:rsidRPr="006B6DEC">
        <w:rPr>
          <w:rStyle w:val="Aucun"/>
          <w:color w:val="00000A"/>
          <w:sz w:val="24"/>
          <w:szCs w:val="24"/>
          <w:lang w:val="sv-SE"/>
        </w:rPr>
        <w:t>Syfte</w:t>
      </w:r>
      <w:r w:rsidRPr="006B6DEC">
        <w:rPr>
          <w:b/>
          <w:bCs/>
          <w:color w:val="343434"/>
          <w:sz w:val="35"/>
          <w:szCs w:val="35"/>
          <w:shd w:val="clear" w:color="auto" w:fill="FFFFFF"/>
        </w:rPr>
        <w:t xml:space="preserve"> </w:t>
      </w:r>
    </w:p>
    <w:p w14:paraId="1E9A3DEB" w14:textId="1ABD8AFE" w:rsidR="00B6245B" w:rsidRPr="006B6DEC" w:rsidRDefault="0021659E" w:rsidP="2707BAA0">
      <w:pPr>
        <w:pStyle w:val="Pardfaut"/>
        <w:spacing w:after="160" w:line="252" w:lineRule="auto"/>
        <w:rPr>
          <w:color w:val="00000A"/>
          <w:sz w:val="20"/>
          <w:szCs w:val="20"/>
        </w:rPr>
      </w:pPr>
      <w:r w:rsidRPr="2707BAA0">
        <w:rPr>
          <w:color w:val="00000A"/>
          <w:sz w:val="20"/>
          <w:szCs w:val="20"/>
        </w:rPr>
        <w:t>Systemet ska tydliggöra allas ansvar att gemensamt uppmärksamma problem och områden där vi som organisation eller våra anställda inte följer rådande lagar, eller inte fullt ut lever efter våra riktlinjer. Systemet blir också en påminnelse om organisationens ansvar att tydliggöra vilka regler som gäller och vad som förväntas av de anställda. Sammantaget ska</w:t>
      </w:r>
      <w:r w:rsidR="00A42134" w:rsidRPr="2707BAA0">
        <w:rPr>
          <w:color w:val="00000A"/>
          <w:sz w:val="20"/>
          <w:szCs w:val="20"/>
        </w:rPr>
        <w:t xml:space="preserve"> visselblåsarsystemet</w:t>
      </w:r>
      <w:r w:rsidRPr="2707BAA0">
        <w:rPr>
          <w:color w:val="00000A"/>
          <w:sz w:val="20"/>
          <w:szCs w:val="20"/>
        </w:rPr>
        <w:t xml:space="preserve"> stärka en kultur där problem adresseras och diskuteras. </w:t>
      </w:r>
    </w:p>
    <w:p w14:paraId="1E463365" w14:textId="77777777" w:rsidR="00B6245B" w:rsidRPr="006B6DEC" w:rsidRDefault="0021659E" w:rsidP="2707BAA0">
      <w:pPr>
        <w:pStyle w:val="Pardfaut"/>
        <w:spacing w:after="160" w:line="252" w:lineRule="auto"/>
        <w:rPr>
          <w:color w:val="00000A"/>
          <w:sz w:val="20"/>
          <w:szCs w:val="20"/>
        </w:rPr>
      </w:pPr>
      <w:r w:rsidRPr="2707BAA0">
        <w:rPr>
          <w:color w:val="00000A"/>
          <w:sz w:val="20"/>
          <w:szCs w:val="20"/>
        </w:rPr>
        <w:t xml:space="preserve">Vår starka förhoppning är att alla medarbetare ska känna att det är tillräckligt högt i tak för att föra dialoger om problem öppet. Men möjligheten att anonymt lämna tips är ett sätt att visa att ingen ska behöva oroa sig för konsekvenser av att påtala missförhållanden. </w:t>
      </w:r>
    </w:p>
    <w:p w14:paraId="062E6710" w14:textId="77777777" w:rsidR="00B6245B" w:rsidRPr="006B6DEC" w:rsidRDefault="0021659E" w:rsidP="2707BAA0">
      <w:pPr>
        <w:pStyle w:val="Pardfaut"/>
        <w:spacing w:after="160" w:line="252" w:lineRule="auto"/>
        <w:rPr>
          <w:color w:val="00000A"/>
          <w:sz w:val="20"/>
          <w:szCs w:val="20"/>
        </w:rPr>
      </w:pPr>
      <w:r w:rsidRPr="2707BAA0">
        <w:rPr>
          <w:color w:val="00000A"/>
          <w:sz w:val="20"/>
          <w:szCs w:val="20"/>
        </w:rPr>
        <w:t xml:space="preserve">Visselblåsarfunktionen är alltså ett komplement och ska inte ses som en ersättning för ett öppet samtalsklimat. Normalt vänder man sig som anställd till närmaste chef eller någon person i ledningen som man känner förtroende för. </w:t>
      </w:r>
    </w:p>
    <w:p w14:paraId="3D347B39" w14:textId="13249853" w:rsidR="00B6245B" w:rsidRPr="006B6DEC" w:rsidRDefault="00B432ED" w:rsidP="2707BAA0">
      <w:pPr>
        <w:pStyle w:val="Pardfaut"/>
        <w:spacing w:after="160" w:line="252" w:lineRule="auto"/>
        <w:rPr>
          <w:color w:val="00000A"/>
          <w:sz w:val="20"/>
          <w:szCs w:val="20"/>
        </w:rPr>
      </w:pPr>
      <w:r w:rsidRPr="2707BAA0">
        <w:rPr>
          <w:color w:val="00000A"/>
          <w:sz w:val="20"/>
          <w:szCs w:val="20"/>
        </w:rPr>
        <w:t>Roslagens västra pastorat</w:t>
      </w:r>
      <w:r w:rsidR="0021659E" w:rsidRPr="2707BAA0">
        <w:rPr>
          <w:color w:val="00000A"/>
          <w:sz w:val="20"/>
          <w:szCs w:val="20"/>
        </w:rPr>
        <w:t xml:space="preserve"> tillämpar ett totalt repressalieförbud. Det innebär att vi har nolltolerans mot åtgärder ämnade att straffa någon som påtalat missförhållanden – faktiska eller upplevda – så länge agerandet skett i god tro. Medveten smutskastning eller ryktesspridning tolereras dock inte. </w:t>
      </w:r>
    </w:p>
    <w:p w14:paraId="21680C35" w14:textId="77777777" w:rsidR="00B6245B" w:rsidRPr="006B6DEC" w:rsidRDefault="0021659E" w:rsidP="2707BAA0">
      <w:pPr>
        <w:pStyle w:val="Pardfaut"/>
        <w:spacing w:after="160" w:line="252" w:lineRule="auto"/>
        <w:rPr>
          <w:color w:val="00000A"/>
          <w:sz w:val="20"/>
          <w:szCs w:val="20"/>
        </w:rPr>
      </w:pPr>
      <w:r w:rsidRPr="2707BAA0">
        <w:rPr>
          <w:color w:val="00000A"/>
          <w:sz w:val="20"/>
          <w:szCs w:val="20"/>
        </w:rPr>
        <w:t xml:space="preserve">Kanalen är avsedd för allvarliga överträdelser, som brott mot svensk eller EU-lagstiftning samt ärenden som kan anses av allmänintresse att de uppmärksammas. Det är sådana ärenden som kommer att hanteras i visselblåsarsystemets definierade handläggningsprocess. Övriga ärenden kommer att hänvisas vidare till lämplig part. </w:t>
      </w:r>
    </w:p>
    <w:p w14:paraId="2FA90035" w14:textId="77777777" w:rsidR="00B6245B" w:rsidRPr="006B6DEC" w:rsidRDefault="0021659E">
      <w:pPr>
        <w:pStyle w:val="Pardfaut"/>
        <w:spacing w:after="240"/>
        <w:rPr>
          <w:color w:val="00000A"/>
          <w:sz w:val="24"/>
          <w:szCs w:val="24"/>
        </w:rPr>
      </w:pPr>
      <w:r w:rsidRPr="006B6DEC">
        <w:rPr>
          <w:color w:val="00000A"/>
          <w:sz w:val="24"/>
          <w:szCs w:val="24"/>
        </w:rPr>
        <w:t xml:space="preserve">Om systemet </w:t>
      </w:r>
    </w:p>
    <w:p w14:paraId="0179B884" w14:textId="2620967C" w:rsidR="00B6245B" w:rsidRPr="006B6DEC" w:rsidRDefault="0021659E" w:rsidP="2707BAA0">
      <w:pPr>
        <w:pStyle w:val="Pardfaut"/>
        <w:spacing w:after="160" w:line="252" w:lineRule="auto"/>
        <w:rPr>
          <w:color w:val="00000A"/>
          <w:sz w:val="20"/>
          <w:szCs w:val="20"/>
        </w:rPr>
      </w:pPr>
      <w:r w:rsidRPr="2707BAA0">
        <w:rPr>
          <w:color w:val="00000A"/>
          <w:sz w:val="20"/>
          <w:szCs w:val="20"/>
        </w:rPr>
        <w:t>För att systemet ska vara trovärdigt är det viktigt med transparens och tydlighet kring hur vi skyddar användarens integritet. Det är vidare viktigt att hjälpa uppgiftslämnare att lämna så bra information som möjligt. Några aspekter som</w:t>
      </w:r>
      <w:r w:rsidR="00473FFC" w:rsidRPr="2707BAA0">
        <w:rPr>
          <w:color w:val="00000A"/>
          <w:sz w:val="20"/>
          <w:szCs w:val="20"/>
        </w:rPr>
        <w:t xml:space="preserve"> </w:t>
      </w:r>
      <w:r w:rsidR="00B432ED" w:rsidRPr="2707BAA0">
        <w:rPr>
          <w:color w:val="00000A"/>
          <w:sz w:val="20"/>
          <w:szCs w:val="20"/>
        </w:rPr>
        <w:t>Roslagens västra pastorat</w:t>
      </w:r>
      <w:r w:rsidRPr="2707BAA0">
        <w:rPr>
          <w:color w:val="00000A"/>
          <w:sz w:val="20"/>
          <w:szCs w:val="20"/>
        </w:rPr>
        <w:t xml:space="preserve"> har fäst speciellt avseende vid är:</w:t>
      </w:r>
      <w:r>
        <w:br/>
      </w:r>
      <w:r w:rsidRPr="2707BAA0">
        <w:rPr>
          <w:color w:val="00000A"/>
          <w:sz w:val="20"/>
          <w:szCs w:val="20"/>
        </w:rPr>
        <w:t xml:space="preserve"> </w:t>
      </w:r>
    </w:p>
    <w:p w14:paraId="35A84977" w14:textId="09D22005" w:rsidR="00B6245B" w:rsidRPr="00A4506D" w:rsidRDefault="0021659E" w:rsidP="2707BAA0">
      <w:pPr>
        <w:pStyle w:val="Pardfaut"/>
        <w:numPr>
          <w:ilvl w:val="0"/>
          <w:numId w:val="2"/>
        </w:numPr>
        <w:spacing w:after="293"/>
        <w:rPr>
          <w:color w:val="00000A"/>
          <w:sz w:val="20"/>
          <w:szCs w:val="20"/>
        </w:rPr>
      </w:pPr>
      <w:r w:rsidRPr="2707BAA0">
        <w:rPr>
          <w:color w:val="00000A"/>
          <w:sz w:val="20"/>
          <w:szCs w:val="20"/>
        </w:rPr>
        <w:t xml:space="preserve">Oberoende ärendehandläggning. Ärenden som bedöms som kvalificerade </w:t>
      </w:r>
      <w:r w:rsidRPr="2707BAA0">
        <w:rPr>
          <w:color w:val="auto"/>
          <w:sz w:val="20"/>
          <w:szCs w:val="20"/>
        </w:rPr>
        <w:t xml:space="preserve">visselblåsarärenden </w:t>
      </w:r>
      <w:r w:rsidRPr="2707BAA0">
        <w:rPr>
          <w:rStyle w:val="Aucun"/>
          <w:color w:val="auto"/>
          <w:sz w:val="20"/>
          <w:szCs w:val="20"/>
          <w:lang w:val="sv-SE"/>
        </w:rPr>
        <w:t>utreds av</w:t>
      </w:r>
      <w:r w:rsidR="00473FFC" w:rsidRPr="2707BAA0">
        <w:rPr>
          <w:rStyle w:val="Aucun"/>
          <w:color w:val="auto"/>
          <w:sz w:val="20"/>
          <w:szCs w:val="20"/>
          <w:lang w:val="sv-SE"/>
        </w:rPr>
        <w:t xml:space="preserve"> en</w:t>
      </w:r>
      <w:r w:rsidRPr="2707BAA0">
        <w:rPr>
          <w:rStyle w:val="Aucun"/>
          <w:color w:val="auto"/>
          <w:sz w:val="20"/>
          <w:szCs w:val="20"/>
          <w:lang w:val="sv-SE"/>
        </w:rPr>
        <w:t xml:space="preserve"> sär</w:t>
      </w:r>
      <w:r w:rsidR="00473FFC" w:rsidRPr="2707BAA0">
        <w:rPr>
          <w:rStyle w:val="Aucun"/>
          <w:color w:val="auto"/>
          <w:sz w:val="20"/>
          <w:szCs w:val="20"/>
          <w:lang w:val="sv-SE"/>
        </w:rPr>
        <w:t>skilt</w:t>
      </w:r>
      <w:r w:rsidRPr="2707BAA0">
        <w:rPr>
          <w:rStyle w:val="Aucun"/>
          <w:color w:val="auto"/>
          <w:sz w:val="20"/>
          <w:szCs w:val="20"/>
          <w:lang w:val="sv-SE"/>
        </w:rPr>
        <w:t xml:space="preserve"> utsedd förtroendegrupp</w:t>
      </w:r>
      <w:r w:rsidR="0010366E" w:rsidRPr="2707BAA0">
        <w:rPr>
          <w:rStyle w:val="Aucun"/>
          <w:color w:val="auto"/>
          <w:sz w:val="20"/>
          <w:szCs w:val="20"/>
          <w:lang w:val="sv-SE"/>
        </w:rPr>
        <w:t xml:space="preserve"> bestående av kanslichef</w:t>
      </w:r>
      <w:r w:rsidR="00221F4A" w:rsidRPr="2707BAA0">
        <w:rPr>
          <w:rStyle w:val="Aucun"/>
          <w:color w:val="auto"/>
          <w:sz w:val="20"/>
          <w:szCs w:val="20"/>
          <w:lang w:val="sv-SE"/>
        </w:rPr>
        <w:t>/HR</w:t>
      </w:r>
      <w:r w:rsidR="0010366E" w:rsidRPr="2707BAA0">
        <w:rPr>
          <w:rStyle w:val="Aucun"/>
          <w:color w:val="auto"/>
          <w:sz w:val="20"/>
          <w:szCs w:val="20"/>
          <w:lang w:val="sv-SE"/>
        </w:rPr>
        <w:t xml:space="preserve"> och ekonomias</w:t>
      </w:r>
      <w:r w:rsidR="00943FD0" w:rsidRPr="2707BAA0">
        <w:rPr>
          <w:rStyle w:val="Aucun"/>
          <w:color w:val="auto"/>
          <w:sz w:val="20"/>
          <w:szCs w:val="20"/>
          <w:lang w:val="sv-SE"/>
        </w:rPr>
        <w:t>sistent och kyrkoherde</w:t>
      </w:r>
      <w:r w:rsidRPr="2707BAA0">
        <w:rPr>
          <w:rStyle w:val="Aucun"/>
          <w:color w:val="auto"/>
          <w:sz w:val="20"/>
          <w:szCs w:val="20"/>
          <w:lang w:val="sv-SE"/>
        </w:rPr>
        <w:t xml:space="preserve"> alternativt av extern oberoende advokat</w:t>
      </w:r>
    </w:p>
    <w:p w14:paraId="141725D6" w14:textId="31440451" w:rsidR="00B6245B" w:rsidRPr="006B6DEC" w:rsidRDefault="0021659E" w:rsidP="2707BAA0">
      <w:pPr>
        <w:pStyle w:val="Pardfaut"/>
        <w:numPr>
          <w:ilvl w:val="0"/>
          <w:numId w:val="2"/>
        </w:numPr>
        <w:spacing w:after="293"/>
        <w:rPr>
          <w:color w:val="00000A"/>
          <w:sz w:val="20"/>
          <w:szCs w:val="20"/>
        </w:rPr>
      </w:pPr>
      <w:r w:rsidRPr="2707BAA0">
        <w:rPr>
          <w:color w:val="00000A"/>
          <w:sz w:val="20"/>
          <w:szCs w:val="20"/>
        </w:rPr>
        <w:lastRenderedPageBreak/>
        <w:t>Information till användare. Som uppgiftslämnare ska man veta hur man är skyddad tekniskt och vad man själv måste tänka på för att inte lämna för mycket information. Det kan handla om användardata i bilagor, risker med att rapportera från arbetsplatsens nätverk eller risken att avslöja sig genom på vilket sätt man uttrycker sig</w:t>
      </w:r>
    </w:p>
    <w:p w14:paraId="57134C3F" w14:textId="1F08E2AF" w:rsidR="00B6245B" w:rsidRPr="006B6DEC" w:rsidRDefault="0021659E" w:rsidP="2707BAA0">
      <w:pPr>
        <w:pStyle w:val="Pardfaut"/>
        <w:numPr>
          <w:ilvl w:val="0"/>
          <w:numId w:val="2"/>
        </w:numPr>
        <w:spacing w:after="293"/>
        <w:rPr>
          <w:color w:val="00000A"/>
          <w:sz w:val="20"/>
          <w:szCs w:val="20"/>
        </w:rPr>
      </w:pPr>
      <w:r w:rsidRPr="2707BAA0">
        <w:rPr>
          <w:color w:val="00000A"/>
          <w:sz w:val="20"/>
          <w:szCs w:val="20"/>
        </w:rPr>
        <w:t>Datalagring. Vi har valt en leverantör med servrar placerade i Sverige. Handlagda ärenden raderas ur systemet så att information inte sparas längre än nödvändigt</w:t>
      </w:r>
    </w:p>
    <w:p w14:paraId="1A60EDFF" w14:textId="3A308955" w:rsidR="00B6245B" w:rsidRPr="006B6DEC" w:rsidRDefault="0021659E" w:rsidP="2707BAA0">
      <w:pPr>
        <w:pStyle w:val="Pardfaut"/>
        <w:numPr>
          <w:ilvl w:val="0"/>
          <w:numId w:val="2"/>
        </w:numPr>
        <w:spacing w:after="293"/>
        <w:rPr>
          <w:color w:val="00000A"/>
          <w:sz w:val="20"/>
          <w:szCs w:val="20"/>
        </w:rPr>
      </w:pPr>
      <w:r w:rsidRPr="2707BAA0">
        <w:rPr>
          <w:color w:val="00000A"/>
          <w:sz w:val="20"/>
          <w:szCs w:val="20"/>
        </w:rPr>
        <w:t>Informationshantering. Ingen känslig information ska skickas via mejl, utan det krävs alltid personlig inloggning för att komma åt och arbeta med ärendeinformation</w:t>
      </w:r>
    </w:p>
    <w:p w14:paraId="139712B3" w14:textId="0233B401" w:rsidR="00B6245B" w:rsidRPr="006B6DEC" w:rsidRDefault="0021659E" w:rsidP="2707BAA0">
      <w:pPr>
        <w:pStyle w:val="Pardfaut"/>
        <w:numPr>
          <w:ilvl w:val="0"/>
          <w:numId w:val="2"/>
        </w:numPr>
        <w:spacing w:after="293"/>
        <w:rPr>
          <w:color w:val="00000A"/>
          <w:sz w:val="20"/>
          <w:szCs w:val="20"/>
        </w:rPr>
      </w:pPr>
      <w:r w:rsidRPr="2707BAA0">
        <w:rPr>
          <w:color w:val="00000A"/>
          <w:sz w:val="20"/>
          <w:szCs w:val="20"/>
        </w:rPr>
        <w:t>Inrapporteringskvalitet. Tydliga frågeformulär hjälper uppgiftslämnare att ge fullständig information som gör ärenden möjliga att utreda på ett bra sätt. Som ett komplement finns möjligheten att korrespondera anonymt med uppgiftslämnaren</w:t>
      </w:r>
    </w:p>
    <w:p w14:paraId="25B5264F" w14:textId="148D4DCD" w:rsidR="00B6245B" w:rsidRPr="006B6DEC" w:rsidRDefault="0021659E" w:rsidP="2707BAA0">
      <w:pPr>
        <w:pStyle w:val="Pardfaut"/>
        <w:numPr>
          <w:ilvl w:val="0"/>
          <w:numId w:val="2"/>
        </w:numPr>
        <w:spacing w:after="293"/>
        <w:rPr>
          <w:color w:val="00000A"/>
          <w:sz w:val="20"/>
          <w:szCs w:val="20"/>
        </w:rPr>
      </w:pPr>
      <w:r w:rsidRPr="2707BAA0">
        <w:rPr>
          <w:rStyle w:val="Aucun"/>
          <w:color w:val="00000A"/>
          <w:sz w:val="20"/>
          <w:szCs w:val="20"/>
          <w:lang w:val="sv-SE"/>
        </w:rPr>
        <w:t xml:space="preserve">Tillgänglighet. Mobilanpassning av rapporteringssidan är självklart då </w:t>
      </w:r>
      <w:r w:rsidR="00A42134" w:rsidRPr="2707BAA0">
        <w:rPr>
          <w:rStyle w:val="Aucun"/>
          <w:color w:val="00000A"/>
          <w:sz w:val="20"/>
          <w:szCs w:val="20"/>
          <w:lang w:val="sv-SE"/>
        </w:rPr>
        <w:t>alltmer</w:t>
      </w:r>
      <w:r w:rsidRPr="2707BAA0">
        <w:rPr>
          <w:rStyle w:val="Aucun"/>
          <w:color w:val="00000A"/>
          <w:sz w:val="20"/>
          <w:szCs w:val="20"/>
          <w:lang w:val="sv-SE"/>
        </w:rPr>
        <w:t xml:space="preserve"> kommunikation sker via mobila enheter. En extra poäng med detta är </w:t>
      </w:r>
      <w:r w:rsidR="00473FFC" w:rsidRPr="2707BAA0">
        <w:rPr>
          <w:rStyle w:val="Aucun"/>
          <w:color w:val="00000A"/>
          <w:sz w:val="20"/>
          <w:szCs w:val="20"/>
          <w:lang w:val="sv-SE"/>
        </w:rPr>
        <w:t xml:space="preserve">att </w:t>
      </w:r>
      <w:r w:rsidRPr="2707BAA0">
        <w:rPr>
          <w:rStyle w:val="Aucun"/>
          <w:color w:val="00000A"/>
          <w:sz w:val="20"/>
          <w:szCs w:val="20"/>
          <w:lang w:val="sv-SE"/>
        </w:rPr>
        <w:t>mobila enheter ofta ligger utanför arbetsplatsens nätverk och därmed under arbetstid är ett integritetsmässigt bra alternativ till arbetsdatorn. Möjlighet att lämna ärenden per telefon erbjuds också</w:t>
      </w:r>
    </w:p>
    <w:p w14:paraId="318B70E7" w14:textId="77777777" w:rsidR="00B6245B" w:rsidRPr="006B6DEC" w:rsidRDefault="0021659E">
      <w:pPr>
        <w:pStyle w:val="Pardfaut"/>
        <w:spacing w:after="240"/>
        <w:rPr>
          <w:color w:val="00000A"/>
          <w:sz w:val="24"/>
          <w:szCs w:val="24"/>
        </w:rPr>
      </w:pPr>
      <w:r w:rsidRPr="006B6DEC">
        <w:rPr>
          <w:color w:val="00000A"/>
          <w:sz w:val="24"/>
          <w:szCs w:val="24"/>
        </w:rPr>
        <w:t xml:space="preserve">Om handläggningen </w:t>
      </w:r>
    </w:p>
    <w:p w14:paraId="4D771D57" w14:textId="5FCDCC40" w:rsidR="00B6245B" w:rsidRDefault="0021659E" w:rsidP="2707BAA0">
      <w:pPr>
        <w:pStyle w:val="Pardfaut"/>
        <w:spacing w:after="160" w:line="252" w:lineRule="auto"/>
        <w:rPr>
          <w:color w:val="00000A"/>
          <w:sz w:val="20"/>
          <w:szCs w:val="20"/>
        </w:rPr>
      </w:pPr>
      <w:r w:rsidRPr="2707BAA0">
        <w:rPr>
          <w:color w:val="00000A"/>
          <w:sz w:val="20"/>
          <w:szCs w:val="20"/>
        </w:rPr>
        <w:t xml:space="preserve">Ärenden </w:t>
      </w:r>
      <w:r w:rsidRPr="2707BAA0">
        <w:rPr>
          <w:color w:val="auto"/>
          <w:sz w:val="20"/>
          <w:szCs w:val="20"/>
        </w:rPr>
        <w:t xml:space="preserve">handläggs </w:t>
      </w:r>
      <w:r w:rsidRPr="2707BAA0">
        <w:rPr>
          <w:rStyle w:val="Aucun"/>
          <w:color w:val="auto"/>
          <w:sz w:val="20"/>
          <w:szCs w:val="20"/>
          <w:lang w:val="sv-SE"/>
        </w:rPr>
        <w:t xml:space="preserve">av </w:t>
      </w:r>
      <w:r w:rsidR="00EB4225" w:rsidRPr="2707BAA0">
        <w:rPr>
          <w:rStyle w:val="Aucun"/>
          <w:color w:val="auto"/>
          <w:sz w:val="20"/>
          <w:szCs w:val="20"/>
          <w:lang w:val="sv-SE"/>
        </w:rPr>
        <w:t xml:space="preserve">en </w:t>
      </w:r>
      <w:r w:rsidRPr="2707BAA0">
        <w:rPr>
          <w:rStyle w:val="Aucun"/>
          <w:color w:val="auto"/>
          <w:sz w:val="20"/>
          <w:szCs w:val="20"/>
          <w:lang w:val="sv-SE"/>
        </w:rPr>
        <w:t>särski</w:t>
      </w:r>
      <w:r w:rsidR="00EB4225" w:rsidRPr="2707BAA0">
        <w:rPr>
          <w:rStyle w:val="Aucun"/>
          <w:color w:val="auto"/>
          <w:sz w:val="20"/>
          <w:szCs w:val="20"/>
          <w:lang w:val="sv-SE"/>
        </w:rPr>
        <w:t>lt</w:t>
      </w:r>
      <w:r w:rsidRPr="2707BAA0">
        <w:rPr>
          <w:rStyle w:val="Aucun"/>
          <w:color w:val="auto"/>
          <w:sz w:val="20"/>
          <w:szCs w:val="20"/>
          <w:lang w:val="sv-SE"/>
        </w:rPr>
        <w:t xml:space="preserve"> utsedd förtroendegrupp</w:t>
      </w:r>
      <w:r w:rsidR="00A4506D" w:rsidRPr="2707BAA0">
        <w:rPr>
          <w:rStyle w:val="Aucun"/>
          <w:color w:val="auto"/>
          <w:sz w:val="20"/>
          <w:szCs w:val="20"/>
          <w:lang w:val="sv-SE"/>
        </w:rPr>
        <w:t xml:space="preserve"> bestående av kanslichef och ekonomiassistent och kyrkoherde</w:t>
      </w:r>
      <w:r w:rsidRPr="2707BAA0">
        <w:rPr>
          <w:rStyle w:val="Aucun"/>
          <w:color w:val="EE220C"/>
          <w:sz w:val="20"/>
          <w:szCs w:val="20"/>
          <w:lang w:val="sv-SE"/>
        </w:rPr>
        <w:t xml:space="preserve"> </w:t>
      </w:r>
      <w:r w:rsidRPr="2707BAA0">
        <w:rPr>
          <w:rStyle w:val="Aucun"/>
          <w:color w:val="auto"/>
          <w:sz w:val="20"/>
          <w:szCs w:val="20"/>
          <w:lang w:val="sv-SE"/>
        </w:rPr>
        <w:t>alternativt av extern oberoende advokat</w:t>
      </w:r>
      <w:r w:rsidRPr="2707BAA0">
        <w:rPr>
          <w:color w:val="00000A"/>
          <w:sz w:val="20"/>
          <w:szCs w:val="20"/>
        </w:rPr>
        <w:t xml:space="preserve">. Utredning och eventuell rekommendation för åtgärd eller vidare </w:t>
      </w:r>
      <w:r w:rsidRPr="2707BAA0">
        <w:rPr>
          <w:color w:val="000000" w:themeColor="text1"/>
          <w:sz w:val="20"/>
          <w:szCs w:val="20"/>
        </w:rPr>
        <w:t xml:space="preserve">hantering </w:t>
      </w:r>
      <w:r w:rsidRPr="2707BAA0">
        <w:rPr>
          <w:rStyle w:val="Aucun"/>
          <w:color w:val="000000" w:themeColor="text1"/>
          <w:sz w:val="20"/>
          <w:szCs w:val="20"/>
          <w:lang w:val="sv-SE"/>
        </w:rPr>
        <w:t xml:space="preserve">föredras i </w:t>
      </w:r>
      <w:r w:rsidR="00B432ED" w:rsidRPr="2707BAA0">
        <w:rPr>
          <w:rStyle w:val="Aucun"/>
          <w:color w:val="auto"/>
          <w:sz w:val="20"/>
          <w:szCs w:val="20"/>
          <w:lang w:val="sv-SE"/>
        </w:rPr>
        <w:t>Roslagens västra pastorat</w:t>
      </w:r>
      <w:r w:rsidRPr="2707BAA0">
        <w:rPr>
          <w:rStyle w:val="Aucun"/>
          <w:color w:val="auto"/>
          <w:sz w:val="20"/>
          <w:szCs w:val="20"/>
          <w:lang w:val="sv-SE"/>
        </w:rPr>
        <w:t>s ledningsgrupp av</w:t>
      </w:r>
      <w:r w:rsidRPr="2707BAA0">
        <w:rPr>
          <w:color w:val="auto"/>
          <w:sz w:val="20"/>
          <w:szCs w:val="20"/>
        </w:rPr>
        <w:t xml:space="preserve"> </w:t>
      </w:r>
      <w:r w:rsidR="00AB49D5" w:rsidRPr="2707BAA0">
        <w:rPr>
          <w:rStyle w:val="Aucun"/>
          <w:color w:val="auto"/>
          <w:sz w:val="20"/>
          <w:szCs w:val="20"/>
          <w:lang w:val="sv-SE"/>
        </w:rPr>
        <w:t>Marie Ingemarson</w:t>
      </w:r>
      <w:r w:rsidR="00911560" w:rsidRPr="2707BAA0">
        <w:rPr>
          <w:rStyle w:val="Aucun"/>
          <w:color w:val="auto"/>
          <w:sz w:val="20"/>
          <w:szCs w:val="20"/>
          <w:lang w:val="sv-SE"/>
        </w:rPr>
        <w:t xml:space="preserve"> (kanslichef/HR</w:t>
      </w:r>
      <w:r w:rsidRPr="2707BAA0">
        <w:rPr>
          <w:rStyle w:val="Aucun"/>
          <w:color w:val="auto"/>
          <w:sz w:val="20"/>
          <w:szCs w:val="20"/>
          <w:lang w:val="sv-SE"/>
        </w:rPr>
        <w:t>)</w:t>
      </w:r>
      <w:r w:rsidRPr="2707BAA0">
        <w:rPr>
          <w:color w:val="auto"/>
          <w:sz w:val="20"/>
          <w:szCs w:val="20"/>
        </w:rPr>
        <w:t xml:space="preserve"> </w:t>
      </w:r>
      <w:r w:rsidRPr="2707BAA0">
        <w:rPr>
          <w:rStyle w:val="Aucun"/>
          <w:color w:val="auto"/>
          <w:sz w:val="20"/>
          <w:szCs w:val="20"/>
          <w:lang w:val="sv-SE"/>
        </w:rPr>
        <w:t>eller</w:t>
      </w:r>
      <w:r w:rsidRPr="2707BAA0">
        <w:rPr>
          <w:color w:val="auto"/>
          <w:sz w:val="20"/>
          <w:szCs w:val="20"/>
        </w:rPr>
        <w:t xml:space="preserve"> </w:t>
      </w:r>
      <w:r w:rsidR="00911560" w:rsidRPr="2707BAA0">
        <w:rPr>
          <w:rStyle w:val="Aucun"/>
          <w:color w:val="auto"/>
          <w:sz w:val="20"/>
          <w:szCs w:val="20"/>
          <w:lang w:val="sv-SE"/>
        </w:rPr>
        <w:t xml:space="preserve">Anette </w:t>
      </w:r>
      <w:proofErr w:type="spellStart"/>
      <w:r w:rsidR="00911560" w:rsidRPr="2707BAA0">
        <w:rPr>
          <w:rStyle w:val="Aucun"/>
          <w:color w:val="auto"/>
          <w:sz w:val="20"/>
          <w:szCs w:val="20"/>
          <w:lang w:val="sv-SE"/>
        </w:rPr>
        <w:t>Edås</w:t>
      </w:r>
      <w:proofErr w:type="spellEnd"/>
      <w:r w:rsidR="00911560" w:rsidRPr="2707BAA0">
        <w:rPr>
          <w:rStyle w:val="Aucun"/>
          <w:color w:val="auto"/>
          <w:sz w:val="20"/>
          <w:szCs w:val="20"/>
          <w:lang w:val="sv-SE"/>
        </w:rPr>
        <w:t>-Fjäll</w:t>
      </w:r>
      <w:r w:rsidRPr="2707BAA0">
        <w:rPr>
          <w:rStyle w:val="Aucun"/>
          <w:color w:val="auto"/>
          <w:sz w:val="20"/>
          <w:szCs w:val="20"/>
          <w:lang w:val="sv-SE"/>
        </w:rPr>
        <w:t xml:space="preserve"> (</w:t>
      </w:r>
      <w:r w:rsidR="00911560" w:rsidRPr="2707BAA0">
        <w:rPr>
          <w:rStyle w:val="Aucun"/>
          <w:color w:val="auto"/>
          <w:sz w:val="20"/>
          <w:szCs w:val="20"/>
          <w:lang w:val="sv-SE"/>
        </w:rPr>
        <w:t>ekonomiassistent</w:t>
      </w:r>
      <w:r w:rsidRPr="2707BAA0">
        <w:rPr>
          <w:rStyle w:val="Aucun"/>
          <w:color w:val="auto"/>
          <w:sz w:val="20"/>
          <w:szCs w:val="20"/>
          <w:lang w:val="sv-SE"/>
        </w:rPr>
        <w:t>)</w:t>
      </w:r>
      <w:r w:rsidRPr="2707BAA0">
        <w:rPr>
          <w:color w:val="auto"/>
          <w:sz w:val="20"/>
          <w:szCs w:val="20"/>
        </w:rPr>
        <w:t xml:space="preserve">. </w:t>
      </w:r>
    </w:p>
    <w:p w14:paraId="377D4196" w14:textId="125D30F2" w:rsidR="00400F15" w:rsidRPr="00E456CE" w:rsidRDefault="00400F15" w:rsidP="2707BAA0">
      <w:pPr>
        <w:pStyle w:val="Pardfaut"/>
        <w:spacing w:after="160" w:line="252" w:lineRule="auto"/>
        <w:rPr>
          <w:color w:val="auto"/>
          <w:sz w:val="20"/>
          <w:szCs w:val="20"/>
        </w:rPr>
      </w:pPr>
      <w:r w:rsidRPr="2707BAA0">
        <w:rPr>
          <w:color w:val="auto"/>
          <w:sz w:val="20"/>
          <w:szCs w:val="20"/>
        </w:rPr>
        <w:t xml:space="preserve">Om </w:t>
      </w:r>
      <w:r w:rsidR="00B432ED" w:rsidRPr="2707BAA0">
        <w:rPr>
          <w:color w:val="auto"/>
          <w:sz w:val="20"/>
          <w:szCs w:val="20"/>
        </w:rPr>
        <w:t>Roslagens västra pastorat</w:t>
      </w:r>
      <w:r w:rsidR="00301FD1" w:rsidRPr="2707BAA0">
        <w:rPr>
          <w:color w:val="auto"/>
          <w:sz w:val="20"/>
          <w:szCs w:val="20"/>
        </w:rPr>
        <w:t xml:space="preserve">s ledningsgrupp skulle vara jävig eller om det finns andra skäl till att ovan process inte kan säkra oberoende i handläggningen, så </w:t>
      </w:r>
      <w:r w:rsidR="00F51506" w:rsidRPr="2707BAA0">
        <w:rPr>
          <w:color w:val="auto"/>
          <w:sz w:val="20"/>
          <w:szCs w:val="20"/>
        </w:rPr>
        <w:t xml:space="preserve">utreds ärendet av extern oberoende advokat som rapporterar till </w:t>
      </w:r>
      <w:r w:rsidR="00E456CE" w:rsidRPr="2707BAA0">
        <w:rPr>
          <w:color w:val="auto"/>
          <w:sz w:val="20"/>
          <w:szCs w:val="20"/>
        </w:rPr>
        <w:t>kyrkorådets ordförande.</w:t>
      </w:r>
    </w:p>
    <w:p w14:paraId="6DAD811F" w14:textId="7BFAA102" w:rsidR="00B6245B" w:rsidRPr="006B6DEC" w:rsidRDefault="0021659E" w:rsidP="2707BAA0">
      <w:pPr>
        <w:pStyle w:val="Pardfaut"/>
        <w:spacing w:after="160" w:line="252" w:lineRule="auto"/>
        <w:rPr>
          <w:color w:val="00000A"/>
          <w:sz w:val="20"/>
          <w:szCs w:val="20"/>
        </w:rPr>
      </w:pPr>
      <w:r w:rsidRPr="2707BAA0">
        <w:rPr>
          <w:color w:val="00000A"/>
          <w:sz w:val="20"/>
          <w:szCs w:val="20"/>
        </w:rPr>
        <w:t xml:space="preserve">Ärenden som faller utanför systemets syfte </w:t>
      </w:r>
      <w:r w:rsidR="009762D9" w:rsidRPr="2707BAA0">
        <w:rPr>
          <w:color w:val="00000A"/>
          <w:sz w:val="20"/>
          <w:szCs w:val="20"/>
        </w:rPr>
        <w:t xml:space="preserve">kommer avskrivas från </w:t>
      </w:r>
      <w:r w:rsidRPr="2707BAA0">
        <w:rPr>
          <w:color w:val="00000A"/>
          <w:sz w:val="20"/>
          <w:szCs w:val="20"/>
        </w:rPr>
        <w:t>visselblåsar</w:t>
      </w:r>
      <w:r w:rsidR="009762D9" w:rsidRPr="2707BAA0">
        <w:rPr>
          <w:color w:val="00000A"/>
          <w:sz w:val="20"/>
          <w:szCs w:val="20"/>
        </w:rPr>
        <w:t>processen</w:t>
      </w:r>
      <w:r w:rsidRPr="2707BAA0">
        <w:rPr>
          <w:color w:val="00000A"/>
          <w:sz w:val="20"/>
          <w:szCs w:val="20"/>
        </w:rPr>
        <w:t xml:space="preserve">. </w:t>
      </w:r>
    </w:p>
    <w:p w14:paraId="343F7F65" w14:textId="77777777" w:rsidR="00B6245B" w:rsidRPr="006B6DEC" w:rsidRDefault="0021659E" w:rsidP="2707BAA0">
      <w:pPr>
        <w:pStyle w:val="Pardfaut"/>
        <w:spacing w:after="160" w:line="252" w:lineRule="auto"/>
        <w:rPr>
          <w:color w:val="00000A"/>
          <w:sz w:val="20"/>
          <w:szCs w:val="20"/>
        </w:rPr>
      </w:pPr>
      <w:r w:rsidRPr="2707BAA0">
        <w:rPr>
          <w:color w:val="00000A"/>
          <w:sz w:val="20"/>
          <w:szCs w:val="20"/>
        </w:rPr>
        <w:t xml:space="preserve">Personer som pekas ut i ett ärende informeras om pågående utredning så snart det är möjligt med hänsyn till utredningsarbetet. Vem som står bakom anmälan förmedlas dock inte, även om det skulle vara känt för utredaren. </w:t>
      </w:r>
    </w:p>
    <w:p w14:paraId="0307065C" w14:textId="77777777" w:rsidR="00B6245B" w:rsidRPr="006B6DEC" w:rsidRDefault="0021659E" w:rsidP="2707BAA0">
      <w:pPr>
        <w:pStyle w:val="Pardfaut"/>
        <w:spacing w:after="160" w:line="252" w:lineRule="auto"/>
        <w:rPr>
          <w:color w:val="00000A"/>
          <w:sz w:val="20"/>
          <w:szCs w:val="20"/>
        </w:rPr>
      </w:pPr>
      <w:r w:rsidRPr="2707BAA0">
        <w:rPr>
          <w:color w:val="00000A"/>
          <w:sz w:val="20"/>
          <w:szCs w:val="20"/>
        </w:rPr>
        <w:t xml:space="preserve">Efter handläggning raderas ärendet ur databasen. Om ärendet behöver utredas vidare sparas nödvändig information utanför databasen. Informationen förstörs eller anonymiseras så snart det med hänsyn till utredningen är möjligt. </w:t>
      </w:r>
    </w:p>
    <w:p w14:paraId="3F8BA188" w14:textId="77777777" w:rsidR="00B6245B" w:rsidRPr="006B6DEC" w:rsidRDefault="0021659E" w:rsidP="2707BAA0">
      <w:pPr>
        <w:pStyle w:val="Pardfaut"/>
        <w:spacing w:after="160" w:line="252" w:lineRule="auto"/>
        <w:rPr>
          <w:color w:val="00000A"/>
          <w:sz w:val="20"/>
          <w:szCs w:val="20"/>
        </w:rPr>
      </w:pPr>
      <w:r w:rsidRPr="2707BAA0">
        <w:rPr>
          <w:color w:val="00000A"/>
          <w:sz w:val="20"/>
          <w:szCs w:val="20"/>
        </w:rPr>
        <w:t>Om en uppgiftslämnare väljer att vara öppen med sin identitet kommer ändå dennes identitet uteslutande att tillgängliggöras för den grupp som utsetts att hantera visselblåsarärenden. Undantaget är om ärendet resulterar i en brottsutredning, då man som uppgiftslämnare kan komma att kallas som vittne.</w:t>
      </w:r>
    </w:p>
    <w:p w14:paraId="6AC0BB64" w14:textId="77777777" w:rsidR="00B6245B" w:rsidRPr="006B6DEC" w:rsidRDefault="00B6245B">
      <w:pPr>
        <w:pStyle w:val="Pardfaut"/>
        <w:spacing w:after="160" w:line="252" w:lineRule="auto"/>
        <w:rPr>
          <w:color w:val="00000A"/>
          <w:sz w:val="18"/>
          <w:szCs w:val="18"/>
        </w:rPr>
      </w:pPr>
    </w:p>
    <w:p w14:paraId="7EE1EC20" w14:textId="77777777" w:rsidR="00B6245B" w:rsidRPr="006B6DEC" w:rsidRDefault="0021659E">
      <w:pPr>
        <w:pStyle w:val="Pardfaut"/>
        <w:spacing w:after="240"/>
        <w:rPr>
          <w:color w:val="00000A"/>
          <w:sz w:val="24"/>
          <w:szCs w:val="24"/>
        </w:rPr>
      </w:pPr>
      <w:r w:rsidRPr="006B6DEC">
        <w:rPr>
          <w:color w:val="00000A"/>
          <w:sz w:val="24"/>
          <w:szCs w:val="24"/>
        </w:rPr>
        <w:t xml:space="preserve">Utvärderingar och förbättringar </w:t>
      </w:r>
    </w:p>
    <w:p w14:paraId="3C2C910B" w14:textId="77777777" w:rsidR="00B6245B" w:rsidRPr="006B6DEC" w:rsidRDefault="0021659E" w:rsidP="2707BAA0">
      <w:pPr>
        <w:pStyle w:val="Pardfaut"/>
        <w:spacing w:after="160" w:line="252" w:lineRule="auto"/>
        <w:rPr>
          <w:color w:val="00000A"/>
          <w:sz w:val="20"/>
          <w:szCs w:val="20"/>
        </w:rPr>
      </w:pPr>
      <w:r w:rsidRPr="2707BAA0">
        <w:rPr>
          <w:color w:val="00000A"/>
          <w:sz w:val="20"/>
          <w:szCs w:val="20"/>
        </w:rPr>
        <w:t xml:space="preserve">För att visselblåsarsystemet ska vara ändamålsenligt görs regelbundna utvärderingar av hur kanalen används, om berörda personer känner till kanalen, om typen av ärenden stämmer överens med systemets syfte och om rutinerna kring hanteringen fungerar som det är tänkt. </w:t>
      </w:r>
      <w:r>
        <w:br/>
      </w:r>
    </w:p>
    <w:p w14:paraId="14C531EF" w14:textId="77777777" w:rsidR="00B6245B" w:rsidRPr="006B6DEC" w:rsidRDefault="0021659E">
      <w:pPr>
        <w:pStyle w:val="Pardfaut"/>
        <w:spacing w:after="240"/>
        <w:rPr>
          <w:color w:val="00000A"/>
          <w:sz w:val="24"/>
          <w:szCs w:val="24"/>
        </w:rPr>
      </w:pPr>
      <w:r w:rsidRPr="006B6DEC">
        <w:rPr>
          <w:color w:val="00000A"/>
          <w:sz w:val="24"/>
          <w:szCs w:val="24"/>
        </w:rPr>
        <w:t xml:space="preserve">Ansvarig för funktionen </w:t>
      </w:r>
    </w:p>
    <w:p w14:paraId="6C19569E" w14:textId="5BF73C14" w:rsidR="00B6245B" w:rsidRPr="004D6E32" w:rsidRDefault="0021659E" w:rsidP="2707BAA0">
      <w:pPr>
        <w:pStyle w:val="Pardfaut"/>
        <w:spacing w:after="160" w:line="252" w:lineRule="auto"/>
        <w:rPr>
          <w:color w:val="EE220C"/>
          <w:sz w:val="20"/>
          <w:szCs w:val="20"/>
        </w:rPr>
      </w:pPr>
      <w:r w:rsidRPr="2707BAA0">
        <w:rPr>
          <w:color w:val="00000A"/>
          <w:sz w:val="20"/>
          <w:szCs w:val="20"/>
        </w:rPr>
        <w:lastRenderedPageBreak/>
        <w:t xml:space="preserve">Vid frågor om visselblåsarfunktionen eller systemet kan du alltid vända dig till: </w:t>
      </w:r>
      <w:r>
        <w:br/>
      </w:r>
      <w:r w:rsidR="004D6E32" w:rsidRPr="2707BAA0">
        <w:rPr>
          <w:rStyle w:val="Aucun"/>
          <w:color w:val="auto"/>
          <w:sz w:val="20"/>
          <w:szCs w:val="20"/>
          <w:lang w:val="sv-SE"/>
        </w:rPr>
        <w:t xml:space="preserve">Marie Ingemarson, kanslichef, Tel </w:t>
      </w:r>
      <w:proofErr w:type="gramStart"/>
      <w:r w:rsidR="004D6E32" w:rsidRPr="2707BAA0">
        <w:rPr>
          <w:rStyle w:val="Aucun"/>
          <w:color w:val="auto"/>
          <w:sz w:val="20"/>
          <w:szCs w:val="20"/>
          <w:lang w:val="sv-SE"/>
        </w:rPr>
        <w:t>0175-74802</w:t>
      </w:r>
      <w:proofErr w:type="gramEnd"/>
      <w:r w:rsidR="004D6E32" w:rsidRPr="2707BAA0">
        <w:rPr>
          <w:rStyle w:val="Aucun"/>
          <w:color w:val="auto"/>
          <w:sz w:val="20"/>
          <w:szCs w:val="20"/>
          <w:lang w:val="sv-SE"/>
        </w:rPr>
        <w:t>, marie.ingemarson@svenskakyrkan.se</w:t>
      </w:r>
      <w:r>
        <w:br/>
      </w:r>
    </w:p>
    <w:sectPr w:rsidR="00B6245B" w:rsidRPr="004D6E3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CA8CD" w14:textId="77777777" w:rsidR="00A05258" w:rsidRDefault="00A05258">
      <w:r>
        <w:separator/>
      </w:r>
    </w:p>
  </w:endnote>
  <w:endnote w:type="continuationSeparator" w:id="0">
    <w:p w14:paraId="23694B8B" w14:textId="77777777" w:rsidR="00A05258" w:rsidRDefault="00A05258">
      <w:r>
        <w:continuationSeparator/>
      </w:r>
    </w:p>
  </w:endnote>
  <w:endnote w:type="continuationNotice" w:id="1">
    <w:p w14:paraId="72970C0B" w14:textId="77777777" w:rsidR="00A05258" w:rsidRDefault="00A05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imes Roman">
    <w:altName w:val="Times New Roman"/>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4F91" w14:textId="77777777" w:rsidR="00A05258" w:rsidRDefault="00A05258">
      <w:r>
        <w:separator/>
      </w:r>
    </w:p>
  </w:footnote>
  <w:footnote w:type="continuationSeparator" w:id="0">
    <w:p w14:paraId="77DF86D2" w14:textId="77777777" w:rsidR="00A05258" w:rsidRDefault="00A05258">
      <w:r>
        <w:continuationSeparator/>
      </w:r>
    </w:p>
  </w:footnote>
  <w:footnote w:type="continuationNotice" w:id="1">
    <w:p w14:paraId="31746DBC" w14:textId="77777777" w:rsidR="00A05258" w:rsidRDefault="00A052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659F8"/>
    <w:multiLevelType w:val="hybridMultilevel"/>
    <w:tmpl w:val="038A2890"/>
    <w:numStyleLink w:val="Punkter"/>
  </w:abstractNum>
  <w:abstractNum w:abstractNumId="1" w15:restartNumberingAfterBreak="0">
    <w:nsid w:val="644C778C"/>
    <w:multiLevelType w:val="hybridMultilevel"/>
    <w:tmpl w:val="038A2890"/>
    <w:styleLink w:val="Punkter"/>
    <w:lvl w:ilvl="0" w:tplc="6332D26C">
      <w:start w:val="1"/>
      <w:numFmt w:val="bullet"/>
      <w:lvlText w:val="•"/>
      <w:lvlJc w:val="left"/>
      <w:pPr>
        <w:ind w:left="527" w:hanging="307"/>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1" w:tplc="231894CC">
      <w:start w:val="1"/>
      <w:numFmt w:val="bullet"/>
      <w:lvlText w:val="•"/>
      <w:lvlJc w:val="left"/>
      <w:pPr>
        <w:ind w:left="747" w:hanging="307"/>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2" w:tplc="E884B3A0">
      <w:start w:val="1"/>
      <w:numFmt w:val="bullet"/>
      <w:lvlText w:val="•"/>
      <w:lvlJc w:val="left"/>
      <w:pPr>
        <w:ind w:left="967" w:hanging="307"/>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3" w:tplc="98240AAC">
      <w:start w:val="1"/>
      <w:numFmt w:val="bullet"/>
      <w:lvlText w:val="•"/>
      <w:lvlJc w:val="left"/>
      <w:pPr>
        <w:ind w:left="1187" w:hanging="307"/>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4" w:tplc="E30E35A4">
      <w:start w:val="1"/>
      <w:numFmt w:val="bullet"/>
      <w:lvlText w:val="•"/>
      <w:lvlJc w:val="left"/>
      <w:pPr>
        <w:ind w:left="1407" w:hanging="307"/>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5" w:tplc="42E2684A">
      <w:start w:val="1"/>
      <w:numFmt w:val="bullet"/>
      <w:lvlText w:val="•"/>
      <w:lvlJc w:val="left"/>
      <w:pPr>
        <w:ind w:left="1627" w:hanging="307"/>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6" w:tplc="50843052">
      <w:start w:val="1"/>
      <w:numFmt w:val="bullet"/>
      <w:lvlText w:val="•"/>
      <w:lvlJc w:val="left"/>
      <w:pPr>
        <w:ind w:left="1847" w:hanging="307"/>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7" w:tplc="16D68A98">
      <w:start w:val="1"/>
      <w:numFmt w:val="bullet"/>
      <w:lvlText w:val="•"/>
      <w:lvlJc w:val="left"/>
      <w:pPr>
        <w:ind w:left="2067" w:hanging="307"/>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8" w:tplc="90D26BC4">
      <w:start w:val="1"/>
      <w:numFmt w:val="bullet"/>
      <w:lvlText w:val="•"/>
      <w:lvlJc w:val="left"/>
      <w:pPr>
        <w:ind w:left="2287" w:hanging="307"/>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abstractNum>
  <w:num w:numId="1" w16cid:durableId="421947999">
    <w:abstractNumId w:val="1"/>
  </w:num>
  <w:num w:numId="2" w16cid:durableId="156650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45B"/>
    <w:rsid w:val="000D3653"/>
    <w:rsid w:val="0010366E"/>
    <w:rsid w:val="001A56B7"/>
    <w:rsid w:val="00207138"/>
    <w:rsid w:val="0021659E"/>
    <w:rsid w:val="00221F4A"/>
    <w:rsid w:val="002352DE"/>
    <w:rsid w:val="002A632B"/>
    <w:rsid w:val="00301FD1"/>
    <w:rsid w:val="003B3807"/>
    <w:rsid w:val="003D1D59"/>
    <w:rsid w:val="00400F15"/>
    <w:rsid w:val="00425D19"/>
    <w:rsid w:val="00473FFC"/>
    <w:rsid w:val="004D6E32"/>
    <w:rsid w:val="00576495"/>
    <w:rsid w:val="005869A5"/>
    <w:rsid w:val="00596133"/>
    <w:rsid w:val="005D2F74"/>
    <w:rsid w:val="00621D56"/>
    <w:rsid w:val="006B6DEC"/>
    <w:rsid w:val="00702863"/>
    <w:rsid w:val="007209D4"/>
    <w:rsid w:val="007D0FE7"/>
    <w:rsid w:val="007D297F"/>
    <w:rsid w:val="0086718E"/>
    <w:rsid w:val="008864A2"/>
    <w:rsid w:val="00911560"/>
    <w:rsid w:val="00943FD0"/>
    <w:rsid w:val="00950952"/>
    <w:rsid w:val="009762D9"/>
    <w:rsid w:val="009F7A45"/>
    <w:rsid w:val="00A0515B"/>
    <w:rsid w:val="00A05258"/>
    <w:rsid w:val="00A42134"/>
    <w:rsid w:val="00A4506D"/>
    <w:rsid w:val="00A9561A"/>
    <w:rsid w:val="00AB49D5"/>
    <w:rsid w:val="00B12B06"/>
    <w:rsid w:val="00B218B4"/>
    <w:rsid w:val="00B432ED"/>
    <w:rsid w:val="00B5559E"/>
    <w:rsid w:val="00B6245B"/>
    <w:rsid w:val="00BE7C68"/>
    <w:rsid w:val="00C3067D"/>
    <w:rsid w:val="00D36DCD"/>
    <w:rsid w:val="00E16399"/>
    <w:rsid w:val="00E23CD6"/>
    <w:rsid w:val="00E36C34"/>
    <w:rsid w:val="00E456CE"/>
    <w:rsid w:val="00EB4225"/>
    <w:rsid w:val="00EC1D08"/>
    <w:rsid w:val="00F51506"/>
    <w:rsid w:val="00F6585B"/>
    <w:rsid w:val="00F66D5F"/>
    <w:rsid w:val="00F7327B"/>
    <w:rsid w:val="00FA3499"/>
    <w:rsid w:val="2707BAA0"/>
    <w:rsid w:val="37487E0C"/>
    <w:rsid w:val="639A0063"/>
    <w:rsid w:val="691D6C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FAA23"/>
  <w15:docId w15:val="{4C63CAE6-0984-D947-8B2B-BDA10B1A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Pardfaut">
    <w:name w:val="Par défaut"/>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nk"/>
    <w:rPr>
      <w:u w:val="single"/>
    </w:rPr>
  </w:style>
  <w:style w:type="character" w:customStyle="1" w:styleId="Aucun">
    <w:name w:val="Aucun"/>
    <w:rPr>
      <w:lang w:val="fr-FR"/>
    </w:rPr>
  </w:style>
  <w:style w:type="numbering" w:customStyle="1" w:styleId="Punkter">
    <w:name w:val="Punkter"/>
    <w:pPr>
      <w:numPr>
        <w:numId w:val="1"/>
      </w:numPr>
    </w:pPr>
  </w:style>
  <w:style w:type="paragraph" w:styleId="Sidhuvud">
    <w:name w:val="header"/>
    <w:basedOn w:val="Normal"/>
    <w:link w:val="SidhuvudChar"/>
    <w:uiPriority w:val="99"/>
    <w:unhideWhenUsed/>
    <w:rsid w:val="007D0FE7"/>
    <w:pPr>
      <w:tabs>
        <w:tab w:val="center" w:pos="4536"/>
        <w:tab w:val="right" w:pos="9072"/>
      </w:tabs>
    </w:pPr>
  </w:style>
  <w:style w:type="character" w:customStyle="1" w:styleId="SidhuvudChar">
    <w:name w:val="Sidhuvud Char"/>
    <w:basedOn w:val="Standardstycketeckensnitt"/>
    <w:link w:val="Sidhuvud"/>
    <w:uiPriority w:val="99"/>
    <w:rsid w:val="007D0FE7"/>
    <w:rPr>
      <w:sz w:val="24"/>
      <w:szCs w:val="24"/>
      <w:lang w:val="en-US" w:eastAsia="en-US"/>
    </w:rPr>
  </w:style>
  <w:style w:type="paragraph" w:styleId="Sidfot">
    <w:name w:val="footer"/>
    <w:basedOn w:val="Normal"/>
    <w:link w:val="SidfotChar"/>
    <w:uiPriority w:val="99"/>
    <w:unhideWhenUsed/>
    <w:rsid w:val="007D0FE7"/>
    <w:pPr>
      <w:tabs>
        <w:tab w:val="center" w:pos="4536"/>
        <w:tab w:val="right" w:pos="9072"/>
      </w:tabs>
    </w:pPr>
  </w:style>
  <w:style w:type="character" w:customStyle="1" w:styleId="SidfotChar">
    <w:name w:val="Sidfot Char"/>
    <w:basedOn w:val="Standardstycketeckensnitt"/>
    <w:link w:val="Sidfot"/>
    <w:uiPriority w:val="99"/>
    <w:rsid w:val="007D0FE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64f19b-ccdf-407d-8537-73a2840fef30">
      <Terms xmlns="http://schemas.microsoft.com/office/infopath/2007/PartnerControls"/>
    </lcf76f155ced4ddcb4097134ff3c332f>
    <TaxCatchAll xmlns="5f9805f7-3a84-4caa-bab0-404bf110fb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16383845EDBCE49AFE0D2FC79C1F2CB" ma:contentTypeVersion="14" ma:contentTypeDescription="Skapa ett nytt dokument." ma:contentTypeScope="" ma:versionID="a8a122d2bf750d477e5e8c9f34bbd4d6">
  <xsd:schema xmlns:xsd="http://www.w3.org/2001/XMLSchema" xmlns:xs="http://www.w3.org/2001/XMLSchema" xmlns:p="http://schemas.microsoft.com/office/2006/metadata/properties" xmlns:ns2="c264f19b-ccdf-407d-8537-73a2840fef30" xmlns:ns3="5f9805f7-3a84-4caa-bab0-404bf110fbe9" targetNamespace="http://schemas.microsoft.com/office/2006/metadata/properties" ma:root="true" ma:fieldsID="d7ba0deeee15aa0207fb9556e2ab6c95" ns2:_="" ns3:_="">
    <xsd:import namespace="c264f19b-ccdf-407d-8537-73a2840fef30"/>
    <xsd:import namespace="5f9805f7-3a84-4caa-bab0-404bf110fbe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4f19b-ccdf-407d-8537-73a2840fe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a78f8dcf-c993-4777-aeab-408897a018e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9805f7-3a84-4caa-bab0-404bf110fbe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a390ef2-9612-4f23-8143-f4179c6cd75b}" ma:internalName="TaxCatchAll" ma:showField="CatchAllData" ma:web="5f9805f7-3a84-4caa-bab0-404bf110fb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D404A5-9942-4AEF-B599-E24F407A530F}">
  <ds:schemaRefs>
    <ds:schemaRef ds:uri="http://schemas.microsoft.com/sharepoint/v3/contenttype/forms"/>
  </ds:schemaRefs>
</ds:datastoreItem>
</file>

<file path=customXml/itemProps2.xml><?xml version="1.0" encoding="utf-8"?>
<ds:datastoreItem xmlns:ds="http://schemas.openxmlformats.org/officeDocument/2006/customXml" ds:itemID="{DE2C0BB4-069C-4E12-A4BC-6D08C721E6F2}">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5f9805f7-3a84-4caa-bab0-404bf110fbe9"/>
    <ds:schemaRef ds:uri="c264f19b-ccdf-407d-8537-73a2840fef30"/>
    <ds:schemaRef ds:uri="http://www.w3.org/XML/1998/namespace"/>
    <ds:schemaRef ds:uri="http://purl.org/dc/dcmitype/"/>
  </ds:schemaRefs>
</ds:datastoreItem>
</file>

<file path=customXml/itemProps3.xml><?xml version="1.0" encoding="utf-8"?>
<ds:datastoreItem xmlns:ds="http://schemas.openxmlformats.org/officeDocument/2006/customXml" ds:itemID="{E7708F72-8FE4-4475-8115-59AC994FA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4f19b-ccdf-407d-8537-73a2840fef30"/>
    <ds:schemaRef ds:uri="5f9805f7-3a84-4caa-bab0-404bf110f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5212</Characters>
  <Application>Microsoft Office Word</Application>
  <DocSecurity>0</DocSecurity>
  <Lines>43</Lines>
  <Paragraphs>12</Paragraphs>
  <ScaleCrop>false</ScaleCrop>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Ulrika Södrén</cp:lastModifiedBy>
  <cp:revision>2</cp:revision>
  <dcterms:created xsi:type="dcterms:W3CDTF">2024-01-18T08:17:00Z</dcterms:created>
  <dcterms:modified xsi:type="dcterms:W3CDTF">2024-01-18T08:17:00Z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0x010100A16383845EDBCE49AFE0D2FC79C1F2CB</vt:lpwstr>
  </property>
  <property fmtid="{D5CDD505-2E9C-101B-9397-08002B2CF9AE}" pid="3" name="MediaServiceImageTags">
    <vt:lpwstr/>
  </property>
</Properties>
</file>