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color w:val="2A6099"/>
          <w:sz w:val="28"/>
          <w:szCs w:val="28"/>
        </w:rPr>
        <w:t>4.</w:t>
      </w:r>
      <w:r>
        <w:rPr>
          <w:b/>
          <w:bCs/>
          <w:color w:val="2A6099"/>
          <w:sz w:val="28"/>
          <w:szCs w:val="28"/>
        </w:rPr>
        <w:t xml:space="preserve">   Här kan Du läsa mer: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*</w:t>
      </w:r>
      <w:r>
        <w:rPr>
          <w:color w:val="2A6099"/>
          <w:sz w:val="28"/>
          <w:szCs w:val="28"/>
        </w:rPr>
        <w:t xml:space="preserve">  </w:t>
      </w:r>
      <w:r>
        <w:rPr>
          <w:b/>
          <w:bCs/>
          <w:color w:val="2A6099"/>
          <w:sz w:val="28"/>
          <w:szCs w:val="28"/>
        </w:rPr>
        <w:t>Vår egen facebookgrupp: ”SKUT SKARA(N)”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*  ”Svenska kyrkan i utlandet” finnns på facebook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*   </w:t>
      </w:r>
      <w:hyperlink r:id="rId2">
        <w:r>
          <w:rPr>
            <w:rStyle w:val="Internetlnk"/>
            <w:b/>
            <w:bCs/>
            <w:color w:val="2A6099"/>
            <w:sz w:val="28"/>
            <w:szCs w:val="28"/>
          </w:rPr>
          <w:t>www.svenskakyrkan.se/iutlandet</w:t>
        </w:r>
      </w:hyperlink>
      <w:r>
        <w:rPr>
          <w:b/>
          <w:bCs/>
          <w:color w:val="2A6099"/>
          <w:sz w:val="28"/>
          <w:szCs w:val="28"/>
        </w:rPr>
        <w:t xml:space="preserve">   (hemsida)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*   webbshop.svenskakyrkan.se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     </w:t>
      </w:r>
      <w:r>
        <w:rPr>
          <w:b/>
          <w:bCs/>
          <w:color w:val="2A6099"/>
          <w:sz w:val="28"/>
          <w:szCs w:val="28"/>
        </w:rPr>
        <w:t>(bl.a gratis infomatrl )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*  Appen ”Utlandskyrkan”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    </w:t>
      </w:r>
      <w:r>
        <w:rPr>
          <w:b/>
          <w:bCs/>
          <w:color w:val="2A6099"/>
          <w:sz w:val="28"/>
          <w:szCs w:val="28"/>
        </w:rPr>
        <w:t>(via Google Play el. App store</w:t>
      </w:r>
      <w:r>
        <w:rPr>
          <w:b/>
          <w:bCs/>
          <w:color w:val="2A6099"/>
          <w:sz w:val="36"/>
          <w:szCs w:val="36"/>
        </w:rPr>
        <w:t>)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                  </w:t>
      </w:r>
      <w:r>
        <w:rPr>
          <w:b/>
          <w:bCs/>
          <w:color w:val="2A6099"/>
          <w:sz w:val="28"/>
          <w:szCs w:val="28"/>
        </w:rPr>
        <w:t>**********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SKUT-Rådet i Skara stift står till Din tjänst: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Om Du vill stödja SKUT  i Din församling: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 xml:space="preserve">Kontakta oss via ordf. Göran Sagen,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hyperlink r:id="rId3">
        <w:r>
          <w:rPr>
            <w:rStyle w:val="Internetlnk"/>
            <w:b/>
            <w:bCs/>
            <w:color w:val="2A6099"/>
            <w:sz w:val="28"/>
            <w:szCs w:val="28"/>
          </w:rPr>
          <w:t>sagengoran@gmail.com</w:t>
        </w:r>
      </w:hyperlink>
      <w:r>
        <w:rPr>
          <w:b/>
          <w:bCs/>
          <w:color w:val="2A6099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el. tel /SMS 073 99 46 176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************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b/>
          <w:bCs/>
          <w:color w:val="2A6099"/>
          <w:sz w:val="28"/>
          <w:szCs w:val="28"/>
        </w:rPr>
        <w:t>Din gåva till SKUT  gör skillnad:</w:t>
      </w:r>
    </w:p>
    <w:p>
      <w:pPr>
        <w:pStyle w:val="Normal"/>
        <w:bidi w:val="0"/>
        <w:jc w:val="left"/>
        <w:rPr>
          <w:b/>
          <w:b/>
          <w:bCs/>
          <w:color w:val="2A6099"/>
        </w:rPr>
      </w:pPr>
      <w:r>
        <w:rPr>
          <w:b/>
          <w:bCs/>
          <w:color w:val="2A6099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>Bankgiro  901- 6031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>Plusgiro   90 16 03- 1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>SWISH    9016031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t xml:space="preserve"> 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32660" cy="1310640"/>
            <wp:effectExtent l="0" t="0" r="0" b="0"/>
            <wp:wrapSquare wrapText="largest"/>
            <wp:docPr id="1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099"/>
          <w:sz w:val="36"/>
          <w:szCs w:val="36"/>
        </w:rPr>
        <w:t xml:space="preserve"> 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  </w:t>
      </w:r>
      <w:r>
        <w:rPr>
          <w:b/>
          <w:bCs/>
          <w:color w:val="2A6099"/>
          <w:sz w:val="36"/>
          <w:szCs w:val="36"/>
        </w:rPr>
        <w:t>S K U T</w:t>
      </w:r>
    </w:p>
    <w:p>
      <w:pPr>
        <w:pStyle w:val="Normal"/>
        <w:bidi w:val="0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>Svenska Kyrkan i Utlandet</w:t>
      </w:r>
    </w:p>
    <w:p>
      <w:pPr>
        <w:pStyle w:val="Normal"/>
        <w:bidi w:val="0"/>
        <w:jc w:val="center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t>Din församling i världen</w:t>
      </w:r>
    </w:p>
    <w:p>
      <w:pPr>
        <w:pStyle w:val="Normal"/>
        <w:bidi w:val="0"/>
        <w:jc w:val="center"/>
        <w:rPr>
          <w:color w:val="2A6099"/>
          <w:sz w:val="36"/>
          <w:szCs w:val="3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442595</wp:posOffset>
            </wp:positionH>
            <wp:positionV relativeFrom="paragraph">
              <wp:posOffset>109220</wp:posOffset>
            </wp:positionV>
            <wp:extent cx="4152900" cy="1257300"/>
            <wp:effectExtent l="0" t="0" r="0" b="0"/>
            <wp:wrapSquare wrapText="largest"/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A6099"/>
          <w:sz w:val="36"/>
          <w:szCs w:val="36"/>
        </w:rPr>
        <w:t xml:space="preserve">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t xml:space="preserve">                                                                    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t xml:space="preserve">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t xml:space="preserve">                                                                                              </w:t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>
          <w:color w:val="2A6099"/>
          <w:sz w:val="36"/>
          <w:szCs w:val="36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346075</wp:posOffset>
            </wp:positionH>
            <wp:positionV relativeFrom="paragraph">
              <wp:posOffset>203835</wp:posOffset>
            </wp:positionV>
            <wp:extent cx="3702050" cy="4007485"/>
            <wp:effectExtent l="0" t="0" r="0" b="0"/>
            <wp:wrapSquare wrapText="largest"/>
            <wp:docPr id="3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2A6099"/>
          <w:sz w:val="36"/>
          <w:szCs w:val="36"/>
        </w:rPr>
      </w:pPr>
      <w:r>
        <w:rPr/>
        <w:t xml:space="preserve">                                                                                                                         </w:t>
      </w:r>
    </w:p>
    <w:sectPr>
      <w:type w:val="continuous"/>
      <w:pgSz w:orient="landscape" w:w="16838" w:h="11906"/>
      <w:pgMar w:left="1134" w:right="1134" w:gutter="0" w:header="0" w:top="1134" w:footer="0" w:bottom="1134"/>
      <w:cols w:num="2" w:space="0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idfot">
    <w:name w:val="Foot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enskakyrkan.se/iutlandet" TargetMode="External"/><Relationship Id="rId3" Type="http://schemas.openxmlformats.org/officeDocument/2006/relationships/hyperlink" Target="mailto:sagengoran@gmail.com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LibreOffice/7.2.2.2$Windows_X86_64 LibreOffice_project/02b2acce88a210515b4a5bb2e46cbfb63fe97d56</Application>
  <AppVersion>15.0000</AppVersion>
  <Pages>1</Pages>
  <Words>98</Words>
  <Characters>511</Characters>
  <CharactersWithSpaces>1129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2022-04-07T12:19:29Z</dcterms:created>
  <dc:creator/>
  <dc:description/>
  <dc:language>sv-SE</dc:language>
  <cp:lastModifiedBy/>
  <dcterms:modified xsi:type="dcterms:W3CDTF">2022-09-28T17:07:03Z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