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18B9" w14:textId="77777777" w:rsidR="00AE7265" w:rsidRDefault="00AE7265">
      <w:pPr>
        <w:ind w:left="-360"/>
        <w:rPr>
          <w:sz w:val="20"/>
        </w:rPr>
      </w:pPr>
    </w:p>
    <w:p w14:paraId="4FA918BA" w14:textId="77777777" w:rsidR="00AE7265" w:rsidRDefault="00CB0CA6">
      <w:pPr>
        <w:tabs>
          <w:tab w:val="left" w:pos="4536"/>
        </w:tabs>
        <w:ind w:left="-360"/>
      </w:pPr>
      <w:r>
        <w:t>Plats och tid</w:t>
      </w:r>
      <w:r>
        <w:tab/>
        <w:t>Ågatan 40, personalrummet kl. 19.00-21.00</w:t>
      </w:r>
    </w:p>
    <w:p w14:paraId="4FA918BB" w14:textId="77777777" w:rsidR="00AE7265" w:rsidRDefault="00AE7265">
      <w:pPr>
        <w:ind w:left="-360"/>
      </w:pPr>
    </w:p>
    <w:p w14:paraId="4FA918BC" w14:textId="77777777" w:rsidR="00AE7265" w:rsidRDefault="00CB0CA6">
      <w:pPr>
        <w:tabs>
          <w:tab w:val="left" w:pos="4536"/>
        </w:tabs>
        <w:ind w:left="-360"/>
      </w:pPr>
      <w:r>
        <w:t>Beslutande</w:t>
      </w:r>
      <w:r>
        <w:tab/>
        <w:t>Gunilla Björnståhl Magnusson, ordförande</w:t>
      </w:r>
    </w:p>
    <w:p w14:paraId="4FA918BD" w14:textId="77777777" w:rsidR="00AE7265" w:rsidRDefault="00CB0CA6">
      <w:pPr>
        <w:tabs>
          <w:tab w:val="left" w:pos="4536"/>
        </w:tabs>
        <w:ind w:left="-360"/>
      </w:pPr>
      <w:r>
        <w:tab/>
        <w:t>Kärstin Brattgård, vice ordförande</w:t>
      </w:r>
    </w:p>
    <w:p w14:paraId="4FA918BE" w14:textId="77777777" w:rsidR="00AE7265" w:rsidRDefault="00CB0CA6">
      <w:pPr>
        <w:tabs>
          <w:tab w:val="left" w:pos="4536"/>
        </w:tabs>
        <w:ind w:left="-360"/>
      </w:pPr>
      <w:r>
        <w:tab/>
        <w:t>Ulla Thorell</w:t>
      </w:r>
    </w:p>
    <w:p w14:paraId="4FA918BF" w14:textId="77777777" w:rsidR="00AE7265" w:rsidRDefault="00CB0CA6">
      <w:pPr>
        <w:tabs>
          <w:tab w:val="left" w:pos="4536"/>
        </w:tabs>
        <w:ind w:left="-360"/>
      </w:pPr>
      <w:r>
        <w:tab/>
        <w:t>Albert Shihadeh</w:t>
      </w:r>
    </w:p>
    <w:p w14:paraId="4FA918C0" w14:textId="77777777" w:rsidR="00AE7265" w:rsidRDefault="00CB0CA6">
      <w:pPr>
        <w:tabs>
          <w:tab w:val="left" w:pos="4536"/>
        </w:tabs>
        <w:ind w:left="-360"/>
      </w:pPr>
      <w:r>
        <w:tab/>
        <w:t>Elisabet Domander</w:t>
      </w:r>
    </w:p>
    <w:p w14:paraId="4FA918C1" w14:textId="77777777" w:rsidR="00AE7265" w:rsidRDefault="00CB0CA6">
      <w:pPr>
        <w:tabs>
          <w:tab w:val="left" w:pos="4536"/>
        </w:tabs>
        <w:ind w:left="-360"/>
      </w:pPr>
      <w:r>
        <w:tab/>
        <w:t>Esther Surjan</w:t>
      </w:r>
    </w:p>
    <w:p w14:paraId="4FA918C2" w14:textId="77777777" w:rsidR="00AE7265" w:rsidRDefault="00CB0CA6">
      <w:pPr>
        <w:tabs>
          <w:tab w:val="left" w:pos="4536"/>
        </w:tabs>
        <w:ind w:left="-360"/>
      </w:pPr>
      <w:r>
        <w:tab/>
        <w:t>Eva Hall, ers</w:t>
      </w:r>
    </w:p>
    <w:p w14:paraId="4FA918C3" w14:textId="77777777" w:rsidR="00AE7265" w:rsidRDefault="00CB0CA6">
      <w:pPr>
        <w:tabs>
          <w:tab w:val="left" w:pos="4536"/>
        </w:tabs>
        <w:ind w:left="-360"/>
      </w:pPr>
      <w:r>
        <w:tab/>
        <w:t>Torbjörn Boström, sekreterare</w:t>
      </w:r>
    </w:p>
    <w:p w14:paraId="4FA918C4" w14:textId="77777777" w:rsidR="00AE7265" w:rsidRDefault="00CB0CA6">
      <w:pPr>
        <w:tabs>
          <w:tab w:val="left" w:pos="4536"/>
        </w:tabs>
        <w:ind w:left="-360"/>
      </w:pPr>
      <w:r>
        <w:tab/>
        <w:t>Helen Olsson, församlingsherde</w:t>
      </w:r>
    </w:p>
    <w:p w14:paraId="4FA918C5" w14:textId="77777777" w:rsidR="00AE7265" w:rsidRDefault="00CB0CA6">
      <w:pPr>
        <w:tabs>
          <w:tab w:val="left" w:pos="4536"/>
        </w:tabs>
        <w:ind w:left="-360"/>
      </w:pPr>
      <w:r>
        <w:tab/>
      </w:r>
    </w:p>
    <w:p w14:paraId="4FA918C6" w14:textId="77777777" w:rsidR="00AE7265" w:rsidRDefault="00CB0CA6">
      <w:pPr>
        <w:tabs>
          <w:tab w:val="left" w:pos="4536"/>
        </w:tabs>
        <w:ind w:left="-360"/>
      </w:pPr>
      <w:r>
        <w:tab/>
      </w:r>
    </w:p>
    <w:p w14:paraId="4FA918C7" w14:textId="77777777" w:rsidR="00AE7265" w:rsidRDefault="00AE7265">
      <w:pPr>
        <w:tabs>
          <w:tab w:val="left" w:pos="4536"/>
        </w:tabs>
        <w:ind w:left="-360"/>
      </w:pPr>
    </w:p>
    <w:p w14:paraId="4FA918C8" w14:textId="77777777" w:rsidR="00AE7265" w:rsidRDefault="00CB0CA6">
      <w:pPr>
        <w:tabs>
          <w:tab w:val="left" w:pos="4536"/>
        </w:tabs>
        <w:ind w:left="-360"/>
      </w:pPr>
      <w:r>
        <w:tab/>
      </w:r>
    </w:p>
    <w:p w14:paraId="4FA918CA" w14:textId="277C3562" w:rsidR="00AE7265" w:rsidRDefault="00CB0CA6" w:rsidP="00E4783E">
      <w:pPr>
        <w:tabs>
          <w:tab w:val="left" w:pos="4536"/>
        </w:tabs>
        <w:ind w:left="-360"/>
      </w:pPr>
      <w:r>
        <w:t>Övriga deltagande</w:t>
      </w:r>
      <w:r>
        <w:tab/>
        <w:t>Anna Lundblad</w:t>
      </w:r>
    </w:p>
    <w:p w14:paraId="4FA918CB" w14:textId="77777777" w:rsidR="00AE7265" w:rsidRDefault="00CB0CA6">
      <w:pPr>
        <w:tabs>
          <w:tab w:val="left" w:pos="4536"/>
        </w:tabs>
        <w:ind w:left="-360"/>
      </w:pPr>
      <w:r>
        <w:tab/>
        <w:t>Per Rosenberg § 59</w:t>
      </w:r>
    </w:p>
    <w:p w14:paraId="4FA918CC" w14:textId="77777777" w:rsidR="00AE7265" w:rsidRDefault="00AE7265">
      <w:pPr>
        <w:tabs>
          <w:tab w:val="left" w:pos="4536"/>
        </w:tabs>
        <w:ind w:left="-360"/>
      </w:pPr>
    </w:p>
    <w:p w14:paraId="4FA918CD" w14:textId="77777777" w:rsidR="00AE7265" w:rsidRDefault="00CB0CA6">
      <w:pPr>
        <w:tabs>
          <w:tab w:val="left" w:pos="4536"/>
        </w:tabs>
        <w:ind w:left="-360"/>
      </w:pPr>
      <w:r>
        <w:tab/>
      </w:r>
    </w:p>
    <w:p w14:paraId="4FA918CE" w14:textId="77777777" w:rsidR="00AE7265" w:rsidRDefault="00CB0CA6">
      <w:pPr>
        <w:tabs>
          <w:tab w:val="left" w:pos="4536"/>
        </w:tabs>
        <w:ind w:left="-360"/>
      </w:pPr>
      <w:r>
        <w:tab/>
      </w:r>
    </w:p>
    <w:p w14:paraId="4FA918CF" w14:textId="5CDCF856" w:rsidR="00AE7265" w:rsidRDefault="00CB0CA6">
      <w:pPr>
        <w:tabs>
          <w:tab w:val="left" w:pos="4536"/>
        </w:tabs>
        <w:ind w:left="-360"/>
      </w:pPr>
      <w:r>
        <w:tab/>
        <w:t xml:space="preserve">Utses att justera: </w:t>
      </w:r>
      <w:r w:rsidR="00106B8A">
        <w:t>Esther Surjan</w:t>
      </w:r>
    </w:p>
    <w:p w14:paraId="4FA918D0" w14:textId="77777777" w:rsidR="00AE7265" w:rsidRDefault="00AE7265">
      <w:pPr>
        <w:tabs>
          <w:tab w:val="left" w:pos="4536"/>
        </w:tabs>
        <w:ind w:left="-360"/>
      </w:pPr>
    </w:p>
    <w:p w14:paraId="4FA918D1" w14:textId="77777777" w:rsidR="00AE7265" w:rsidRDefault="00CB0CA6">
      <w:pPr>
        <w:tabs>
          <w:tab w:val="left" w:pos="4536"/>
        </w:tabs>
        <w:ind w:left="-360"/>
      </w:pPr>
      <w:r>
        <w:t>Justeringens plats och tid</w:t>
      </w:r>
      <w:r>
        <w:tab/>
        <w:t xml:space="preserve">Domkyrkan församlingsexpedition </w:t>
      </w:r>
    </w:p>
    <w:p w14:paraId="4FA918D2" w14:textId="77777777" w:rsidR="00AE7265" w:rsidRDefault="00AE7265">
      <w:pPr>
        <w:ind w:left="-360"/>
      </w:pPr>
    </w:p>
    <w:p w14:paraId="4FA918D3" w14:textId="77777777" w:rsidR="00AE7265" w:rsidRDefault="00AE7265">
      <w:pPr>
        <w:ind w:left="-360"/>
      </w:pPr>
    </w:p>
    <w:p w14:paraId="4FA918D4" w14:textId="77777777" w:rsidR="00AE7265" w:rsidRDefault="00AE7265">
      <w:pPr>
        <w:ind w:left="-360"/>
      </w:pPr>
    </w:p>
    <w:p w14:paraId="4FA918D5" w14:textId="77777777" w:rsidR="00AE7265" w:rsidRDefault="00AE7265">
      <w:pPr>
        <w:ind w:left="-360"/>
      </w:pPr>
    </w:p>
    <w:p w14:paraId="4FA918D6" w14:textId="77777777" w:rsidR="00AE7265" w:rsidRDefault="00AE7265">
      <w:pPr>
        <w:ind w:left="-360"/>
      </w:pPr>
    </w:p>
    <w:p w14:paraId="4FA918D7" w14:textId="4702B7BC" w:rsidR="00AE7265" w:rsidRDefault="00CB0CA6">
      <w:pPr>
        <w:ind w:left="-360"/>
      </w:pPr>
      <w:r>
        <w:t>Underskrifter</w:t>
      </w:r>
      <w:r>
        <w:tab/>
        <w:t>Sekreterare</w:t>
      </w:r>
      <w:r>
        <w:rPr>
          <w:vertAlign w:val="subscript"/>
        </w:rPr>
        <w:t xml:space="preserve"> .......................................................................……...............</w:t>
      </w:r>
      <w:r>
        <w:rPr>
          <w:vertAlign w:val="subscript"/>
        </w:rPr>
        <w:tab/>
        <w:t xml:space="preserve">                   </w:t>
      </w:r>
      <w:r>
        <w:t xml:space="preserve">Paragrafer </w:t>
      </w:r>
      <w:r w:rsidR="00090781">
        <w:t>58–70</w:t>
      </w:r>
    </w:p>
    <w:p w14:paraId="4FA918D8" w14:textId="77777777" w:rsidR="00AE7265" w:rsidRDefault="00CB0CA6">
      <w:pPr>
        <w:tabs>
          <w:tab w:val="left" w:pos="2268"/>
        </w:tabs>
        <w:ind w:left="-360"/>
      </w:pPr>
      <w:r>
        <w:tab/>
      </w:r>
      <w:r>
        <w:tab/>
        <w:t>Torbjörn Boström</w:t>
      </w:r>
    </w:p>
    <w:p w14:paraId="4FA918D9" w14:textId="77777777" w:rsidR="00AE7265" w:rsidRDefault="00AE7265">
      <w:pPr>
        <w:tabs>
          <w:tab w:val="left" w:pos="2268"/>
        </w:tabs>
        <w:ind w:left="-360"/>
      </w:pPr>
    </w:p>
    <w:p w14:paraId="4FA918DA" w14:textId="77777777" w:rsidR="00AE7265" w:rsidRDefault="00AE7265">
      <w:pPr>
        <w:tabs>
          <w:tab w:val="left" w:pos="2268"/>
        </w:tabs>
        <w:ind w:left="-360"/>
      </w:pPr>
    </w:p>
    <w:p w14:paraId="4FA918DB" w14:textId="77777777" w:rsidR="00AE7265" w:rsidRDefault="00CB0CA6">
      <w:pPr>
        <w:tabs>
          <w:tab w:val="left" w:pos="1276"/>
          <w:tab w:val="left" w:pos="2268"/>
        </w:tabs>
        <w:ind w:left="-360"/>
        <w:rPr>
          <w:vertAlign w:val="subscript"/>
        </w:rPr>
      </w:pPr>
      <w:r>
        <w:tab/>
        <w:t xml:space="preserve">Ordförande </w:t>
      </w:r>
      <w:r>
        <w:rPr>
          <w:vertAlign w:val="subscript"/>
        </w:rPr>
        <w:t>………………………………………………………………</w:t>
      </w:r>
    </w:p>
    <w:p w14:paraId="4FA918DC" w14:textId="77777777" w:rsidR="00AE7265" w:rsidRDefault="00CB0CA6">
      <w:pPr>
        <w:tabs>
          <w:tab w:val="left" w:pos="1276"/>
          <w:tab w:val="left" w:pos="2268"/>
        </w:tabs>
        <w:ind w:left="-360"/>
      </w:pPr>
      <w:r>
        <w:tab/>
      </w:r>
      <w:r>
        <w:tab/>
      </w:r>
      <w:r>
        <w:tab/>
        <w:t>Gunilla Björnståhl Magnusson</w:t>
      </w:r>
    </w:p>
    <w:p w14:paraId="4FA918DD" w14:textId="77777777" w:rsidR="00AE7265" w:rsidRDefault="00AE7265">
      <w:pPr>
        <w:tabs>
          <w:tab w:val="left" w:pos="1276"/>
          <w:tab w:val="left" w:pos="2268"/>
        </w:tabs>
        <w:ind w:left="-360"/>
      </w:pPr>
    </w:p>
    <w:p w14:paraId="4FA918DE" w14:textId="77777777" w:rsidR="00AE7265" w:rsidRDefault="00AE7265">
      <w:pPr>
        <w:tabs>
          <w:tab w:val="left" w:pos="1276"/>
          <w:tab w:val="left" w:pos="2268"/>
        </w:tabs>
        <w:ind w:left="-360"/>
      </w:pPr>
    </w:p>
    <w:p w14:paraId="4FA918DF" w14:textId="5835B6F7" w:rsidR="00AE7265" w:rsidRDefault="00CB0CA6">
      <w:pPr>
        <w:tabs>
          <w:tab w:val="left" w:pos="1276"/>
          <w:tab w:val="left" w:pos="2268"/>
        </w:tabs>
        <w:ind w:left="-360"/>
      </w:pPr>
      <w:r>
        <w:tab/>
        <w:t xml:space="preserve">Justerare    </w:t>
      </w:r>
      <w:r>
        <w:rPr>
          <w:vertAlign w:val="subscript"/>
        </w:rPr>
        <w:t>......................................................................……..................</w:t>
      </w:r>
      <w:r>
        <w:tab/>
      </w:r>
      <w:r>
        <w:tab/>
      </w:r>
      <w:r>
        <w:tab/>
      </w:r>
      <w:r>
        <w:tab/>
      </w:r>
      <w:r>
        <w:tab/>
        <w:t xml:space="preserve">                           Esther Surjan</w:t>
      </w:r>
    </w:p>
    <w:p w14:paraId="4FA918E0" w14:textId="77777777" w:rsidR="00AE7265" w:rsidRDefault="00CB0CA6">
      <w:pPr>
        <w:spacing w:after="160" w:line="259" w:lineRule="auto"/>
        <w:rPr>
          <w:sz w:val="28"/>
          <w:szCs w:val="28"/>
        </w:rPr>
      </w:pPr>
      <w:r>
        <w:br w:type="page"/>
      </w:r>
    </w:p>
    <w:p w14:paraId="4FA918E1" w14:textId="77777777" w:rsidR="00AE7265" w:rsidRDefault="00AE7265">
      <w:pPr>
        <w:tabs>
          <w:tab w:val="left" w:pos="8385"/>
        </w:tabs>
      </w:pPr>
    </w:p>
    <w:p w14:paraId="4FA918E2" w14:textId="77777777" w:rsidR="00AE7265" w:rsidRDefault="00AE7265">
      <w:pPr>
        <w:tabs>
          <w:tab w:val="left" w:pos="8385"/>
        </w:tabs>
      </w:pPr>
    </w:p>
    <w:p w14:paraId="4FA918E3" w14:textId="77777777" w:rsidR="00AE7265" w:rsidRDefault="00CB0CA6">
      <w:pPr>
        <w:tabs>
          <w:tab w:val="left" w:pos="8385"/>
        </w:tabs>
      </w:pPr>
      <w:r>
        <w:t>FR § 58</w:t>
      </w:r>
    </w:p>
    <w:p w14:paraId="4FA918E4" w14:textId="77777777" w:rsidR="00AE7265" w:rsidRDefault="00CB0CA6">
      <w:pPr>
        <w:tabs>
          <w:tab w:val="left" w:pos="8385"/>
        </w:tabs>
        <w:rPr>
          <w:u w:val="single"/>
        </w:rPr>
      </w:pPr>
      <w:r>
        <w:rPr>
          <w:u w:val="single"/>
        </w:rPr>
        <w:t>Sammanträdets öppnande</w:t>
      </w:r>
    </w:p>
    <w:p w14:paraId="4FA918E5" w14:textId="77777777" w:rsidR="00AE7265" w:rsidRDefault="00CB0CA6">
      <w:pPr>
        <w:tabs>
          <w:tab w:val="left" w:pos="8385"/>
        </w:tabs>
      </w:pPr>
      <w:r>
        <w:t>Ordförande Gunilla Björnståhl Magnusson hälsar välkommen till vårt sammanträde. Sammanträdet förklaras öppnat.</w:t>
      </w:r>
    </w:p>
    <w:p w14:paraId="4FA918E6" w14:textId="77777777" w:rsidR="00AE7265" w:rsidRDefault="00AE7265">
      <w:pPr>
        <w:tabs>
          <w:tab w:val="left" w:pos="8385"/>
        </w:tabs>
      </w:pPr>
    </w:p>
    <w:p w14:paraId="4FA918E7" w14:textId="77777777" w:rsidR="00AE7265" w:rsidRDefault="00CB0CA6">
      <w:pPr>
        <w:tabs>
          <w:tab w:val="left" w:pos="8385"/>
        </w:tabs>
      </w:pPr>
      <w:r>
        <w:t>FR § 59</w:t>
      </w:r>
    </w:p>
    <w:p w14:paraId="4FA918E8" w14:textId="77777777" w:rsidR="00AE7265" w:rsidRDefault="00CB0CA6">
      <w:pPr>
        <w:tabs>
          <w:tab w:val="left" w:pos="8385"/>
        </w:tabs>
        <w:rPr>
          <w:u w:val="single"/>
        </w:rPr>
      </w:pPr>
      <w:r>
        <w:rPr>
          <w:u w:val="single"/>
        </w:rPr>
        <w:t>Information om förändrade församlingsgränser</w:t>
      </w:r>
    </w:p>
    <w:p w14:paraId="4FA918E9" w14:textId="77777777" w:rsidR="00AE7265" w:rsidRDefault="00CB0CA6">
      <w:pPr>
        <w:tabs>
          <w:tab w:val="left" w:pos="8385"/>
        </w:tabs>
      </w:pPr>
      <w:r>
        <w:t>Kvällens möte inleds med en genomgång av Linköpings stifts utvecklingsansvarige för klimat, organisation och externa samarbeten, Per Rosenberg. Syftet är att förbättra församlingsrådets kunskaper om vilka mål och processer som styr indelningen och organisationen av Svenska kyrkan, däribland förändrade församlingsgränser. Vi konstaterar att det är en ganska omfattande process och förstår att det gynnar församlingsrådet att nå en något bättre kunskapsnivå för att kunna rätt behandla dylika frågor.</w:t>
      </w:r>
    </w:p>
    <w:p w14:paraId="4FA918EA" w14:textId="77777777" w:rsidR="00AE7265" w:rsidRDefault="00AE7265">
      <w:pPr>
        <w:tabs>
          <w:tab w:val="left" w:pos="8385"/>
        </w:tabs>
      </w:pPr>
    </w:p>
    <w:p w14:paraId="4FA918EB" w14:textId="77777777" w:rsidR="00AE7265" w:rsidRDefault="00CB0CA6">
      <w:pPr>
        <w:tabs>
          <w:tab w:val="left" w:pos="8385"/>
        </w:tabs>
      </w:pPr>
      <w:r>
        <w:t xml:space="preserve">Ordförande Gunilla </w:t>
      </w:r>
      <w:proofErr w:type="spellStart"/>
      <w:r>
        <w:t>Björnstål</w:t>
      </w:r>
      <w:proofErr w:type="spellEnd"/>
      <w:r>
        <w:t xml:space="preserve"> Magnusson tackar Per Rosenberg för genomgången och övergår till ordinarie dagordning.</w:t>
      </w:r>
    </w:p>
    <w:p w14:paraId="4FA918EC" w14:textId="77777777" w:rsidR="00AE7265" w:rsidRDefault="00AE7265">
      <w:pPr>
        <w:tabs>
          <w:tab w:val="left" w:pos="8385"/>
        </w:tabs>
      </w:pPr>
    </w:p>
    <w:p w14:paraId="4FA918ED" w14:textId="77777777" w:rsidR="00AE7265" w:rsidRDefault="00CB0CA6">
      <w:pPr>
        <w:tabs>
          <w:tab w:val="left" w:pos="8385"/>
        </w:tabs>
      </w:pPr>
      <w:r>
        <w:t>FR § 60</w:t>
      </w:r>
    </w:p>
    <w:p w14:paraId="4FA918EE" w14:textId="77777777" w:rsidR="00AE7265" w:rsidRDefault="00CB0CA6">
      <w:pPr>
        <w:tabs>
          <w:tab w:val="left" w:pos="8385"/>
        </w:tabs>
        <w:rPr>
          <w:u w:val="single"/>
        </w:rPr>
      </w:pPr>
      <w:r>
        <w:rPr>
          <w:u w:val="single"/>
        </w:rPr>
        <w:t>Upprop och justering</w:t>
      </w:r>
    </w:p>
    <w:p w14:paraId="4FA918EF" w14:textId="77777777" w:rsidR="00AE7265" w:rsidRDefault="00CB0CA6">
      <w:pPr>
        <w:tabs>
          <w:tab w:val="left" w:pos="8385"/>
        </w:tabs>
      </w:pPr>
      <w:r>
        <w:t xml:space="preserve">Upprop sker. </w:t>
      </w:r>
    </w:p>
    <w:p w14:paraId="4FA918F0" w14:textId="77777777" w:rsidR="00AE7265" w:rsidRDefault="00CB0CA6">
      <w:pPr>
        <w:tabs>
          <w:tab w:val="left" w:pos="8385"/>
        </w:tabs>
      </w:pPr>
      <w:r>
        <w:rPr>
          <w:b/>
        </w:rPr>
        <w:t xml:space="preserve">Församlingsrådet beslutar </w:t>
      </w:r>
      <w:r>
        <w:t xml:space="preserve">att välja Esther Surjan till justerare. </w:t>
      </w:r>
    </w:p>
    <w:p w14:paraId="4FA918F1" w14:textId="77777777" w:rsidR="00AE7265" w:rsidRDefault="00AE7265">
      <w:pPr>
        <w:tabs>
          <w:tab w:val="left" w:pos="8385"/>
        </w:tabs>
      </w:pPr>
    </w:p>
    <w:p w14:paraId="4FA918F2" w14:textId="77777777" w:rsidR="00AE7265" w:rsidRDefault="00CB0CA6">
      <w:pPr>
        <w:tabs>
          <w:tab w:val="left" w:pos="8385"/>
        </w:tabs>
      </w:pPr>
      <w:r>
        <w:t>FR § 61</w:t>
      </w:r>
    </w:p>
    <w:p w14:paraId="4FA918F3" w14:textId="77777777" w:rsidR="00AE7265" w:rsidRDefault="00CB0CA6">
      <w:pPr>
        <w:tabs>
          <w:tab w:val="left" w:pos="8385"/>
        </w:tabs>
        <w:rPr>
          <w:u w:val="single"/>
        </w:rPr>
      </w:pPr>
      <w:r>
        <w:rPr>
          <w:u w:val="single"/>
        </w:rPr>
        <w:t>Fastställande av dagordning</w:t>
      </w:r>
    </w:p>
    <w:p w14:paraId="4FA918F4" w14:textId="77777777" w:rsidR="00AE7265" w:rsidRDefault="00CB0CA6">
      <w:pPr>
        <w:tabs>
          <w:tab w:val="left" w:pos="8385"/>
        </w:tabs>
      </w:pPr>
      <w:r>
        <w:rPr>
          <w:b/>
        </w:rPr>
        <w:t xml:space="preserve">Församlingsrådet beslutar </w:t>
      </w:r>
      <w:r>
        <w:t>att godkänna dagordningen.</w:t>
      </w:r>
    </w:p>
    <w:p w14:paraId="4FA918F5" w14:textId="77777777" w:rsidR="00AE7265" w:rsidRDefault="00AE7265">
      <w:pPr>
        <w:tabs>
          <w:tab w:val="left" w:pos="8385"/>
        </w:tabs>
      </w:pPr>
    </w:p>
    <w:p w14:paraId="4FA918F6" w14:textId="77777777" w:rsidR="00AE7265" w:rsidRDefault="00CB0CA6">
      <w:pPr>
        <w:tabs>
          <w:tab w:val="left" w:pos="5670"/>
          <w:tab w:val="left" w:pos="8385"/>
        </w:tabs>
      </w:pPr>
      <w:r>
        <w:t>FR § 62</w:t>
      </w:r>
    </w:p>
    <w:p w14:paraId="4FA918F7" w14:textId="77777777" w:rsidR="00AE7265" w:rsidRDefault="00CB0CA6">
      <w:pPr>
        <w:tabs>
          <w:tab w:val="left" w:pos="5670"/>
          <w:tab w:val="left" w:pos="8385"/>
        </w:tabs>
      </w:pPr>
      <w:r>
        <w:rPr>
          <w:u w:val="single"/>
        </w:rPr>
        <w:t>Tidigare protokoll</w:t>
      </w:r>
    </w:p>
    <w:p w14:paraId="4FA918F8" w14:textId="77777777" w:rsidR="00AE7265" w:rsidRDefault="00CB0CA6">
      <w:pPr>
        <w:tabs>
          <w:tab w:val="left" w:pos="5670"/>
          <w:tab w:val="left" w:pos="8385"/>
        </w:tabs>
      </w:pPr>
      <w:r>
        <w:t>Församlingsrådet har läst igenom protokollet från den 23 april 2024 och lägger det till handlingarna.</w:t>
      </w:r>
    </w:p>
    <w:p w14:paraId="4FA918F9" w14:textId="77777777" w:rsidR="00AE7265" w:rsidRDefault="00AE7265">
      <w:pPr>
        <w:tabs>
          <w:tab w:val="left" w:pos="5670"/>
          <w:tab w:val="left" w:pos="8385"/>
        </w:tabs>
      </w:pPr>
    </w:p>
    <w:p w14:paraId="4FA918FA" w14:textId="77777777" w:rsidR="00AE7265" w:rsidRDefault="00CB0CA6">
      <w:pPr>
        <w:tabs>
          <w:tab w:val="left" w:pos="5670"/>
          <w:tab w:val="left" w:pos="8385"/>
        </w:tabs>
      </w:pPr>
      <w:r>
        <w:t>FR § 63</w:t>
      </w:r>
    </w:p>
    <w:p w14:paraId="4FA918FB" w14:textId="77777777" w:rsidR="00AE7265" w:rsidRDefault="00CB0CA6">
      <w:pPr>
        <w:tabs>
          <w:tab w:val="left" w:pos="5670"/>
          <w:tab w:val="left" w:pos="8385"/>
        </w:tabs>
        <w:rPr>
          <w:u w:val="single"/>
        </w:rPr>
      </w:pPr>
      <w:r>
        <w:rPr>
          <w:u w:val="single"/>
        </w:rPr>
        <w:t>Församlingsherdens rapporter</w:t>
      </w:r>
    </w:p>
    <w:p w14:paraId="4FA918FC" w14:textId="77777777" w:rsidR="00AE7265" w:rsidRDefault="00CB0CA6">
      <w:pPr>
        <w:tabs>
          <w:tab w:val="left" w:pos="5670"/>
          <w:tab w:val="left" w:pos="8385"/>
        </w:tabs>
      </w:pPr>
      <w:r>
        <w:t xml:space="preserve">Församlingsherden informerar om pågående verksamheter/projekt inför sommaren, bl.a. </w:t>
      </w:r>
    </w:p>
    <w:p w14:paraId="4FA918FD" w14:textId="77777777" w:rsidR="00AE7265" w:rsidRDefault="00CB0CA6">
      <w:pPr>
        <w:numPr>
          <w:ilvl w:val="0"/>
          <w:numId w:val="2"/>
        </w:numPr>
        <w:tabs>
          <w:tab w:val="left" w:pos="5670"/>
          <w:tab w:val="left" w:pos="8385"/>
        </w:tabs>
      </w:pPr>
      <w:r>
        <w:t>alla pastoratets konfirmander konfirmeras under pingsthelgen, drygt 200</w:t>
      </w:r>
    </w:p>
    <w:p w14:paraId="4FA918FE" w14:textId="161CE216" w:rsidR="00AE7265" w:rsidRDefault="00090781">
      <w:pPr>
        <w:numPr>
          <w:ilvl w:val="0"/>
          <w:numId w:val="2"/>
        </w:numPr>
        <w:tabs>
          <w:tab w:val="left" w:pos="5670"/>
          <w:tab w:val="left" w:pos="8385"/>
        </w:tabs>
      </w:pPr>
      <w:r>
        <w:t>K</w:t>
      </w:r>
      <w:r w:rsidR="00CB0CA6">
        <w:t>yrkgirot går av stapeln den 1 juni</w:t>
      </w:r>
    </w:p>
    <w:p w14:paraId="4FA918FF" w14:textId="18F3B463" w:rsidR="00AE7265" w:rsidRDefault="00CB0CA6">
      <w:pPr>
        <w:numPr>
          <w:ilvl w:val="0"/>
          <w:numId w:val="2"/>
        </w:numPr>
        <w:tabs>
          <w:tab w:val="left" w:pos="5670"/>
          <w:tab w:val="left" w:pos="8385"/>
        </w:tabs>
      </w:pPr>
      <w:r>
        <w:t xml:space="preserve">Pride </w:t>
      </w:r>
      <w:r w:rsidR="00090781">
        <w:t xml:space="preserve">pågår vecka 22. </w:t>
      </w:r>
    </w:p>
    <w:p w14:paraId="4FA91900" w14:textId="5D7B51F8" w:rsidR="00AE7265" w:rsidRDefault="00CB0CA6">
      <w:pPr>
        <w:numPr>
          <w:ilvl w:val="0"/>
          <w:numId w:val="2"/>
        </w:numPr>
        <w:tabs>
          <w:tab w:val="left" w:pos="5670"/>
          <w:tab w:val="left" w:pos="8385"/>
        </w:tabs>
      </w:pPr>
      <w:r>
        <w:t xml:space="preserve">Församlingsdag den 6 </w:t>
      </w:r>
      <w:r w:rsidR="00090781">
        <w:t>j</w:t>
      </w:r>
      <w:r>
        <w:t xml:space="preserve">uni på Vårdnäs </w:t>
      </w:r>
    </w:p>
    <w:p w14:paraId="4FA91901" w14:textId="3131809C" w:rsidR="00AE7265" w:rsidRDefault="00CB0CA6">
      <w:pPr>
        <w:numPr>
          <w:ilvl w:val="0"/>
          <w:numId w:val="2"/>
        </w:numPr>
        <w:tabs>
          <w:tab w:val="left" w:pos="5670"/>
          <w:tab w:val="left" w:pos="8385"/>
        </w:tabs>
      </w:pPr>
      <w:r>
        <w:t>Mässa i gemenskap</w:t>
      </w:r>
      <w:r w:rsidR="00090781">
        <w:t>, midsommardagen den 22 juni</w:t>
      </w:r>
      <w:r>
        <w:t xml:space="preserve"> med </w:t>
      </w:r>
      <w:proofErr w:type="spellStart"/>
      <w:r>
        <w:t>St</w:t>
      </w:r>
      <w:proofErr w:type="spellEnd"/>
      <w:r>
        <w:t xml:space="preserve"> Lars och Equmeniaförsamlingen</w:t>
      </w:r>
    </w:p>
    <w:p w14:paraId="4FA91902" w14:textId="6364DE7C" w:rsidR="00AE7265" w:rsidRDefault="00CB0CA6">
      <w:pPr>
        <w:numPr>
          <w:ilvl w:val="0"/>
          <w:numId w:val="2"/>
        </w:numPr>
        <w:tabs>
          <w:tab w:val="left" w:pos="5670"/>
          <w:tab w:val="left" w:pos="8385"/>
        </w:tabs>
      </w:pPr>
      <w:r>
        <w:t>Diakon och prästvigning</w:t>
      </w:r>
      <w:r w:rsidR="00090781">
        <w:t xml:space="preserve"> 16 juni.</w:t>
      </w:r>
    </w:p>
    <w:p w14:paraId="4FA91903" w14:textId="77777777" w:rsidR="00AE7265" w:rsidRDefault="00AE7265">
      <w:pPr>
        <w:tabs>
          <w:tab w:val="left" w:pos="6237"/>
          <w:tab w:val="left" w:pos="8385"/>
        </w:tabs>
      </w:pPr>
    </w:p>
    <w:p w14:paraId="4FA91904" w14:textId="77777777" w:rsidR="00AE7265" w:rsidRDefault="00AE7265">
      <w:pPr>
        <w:tabs>
          <w:tab w:val="left" w:pos="6237"/>
          <w:tab w:val="left" w:pos="8385"/>
        </w:tabs>
      </w:pPr>
    </w:p>
    <w:p w14:paraId="4FA91905" w14:textId="77777777" w:rsidR="00AE7265" w:rsidRDefault="00AE7265">
      <w:pPr>
        <w:tabs>
          <w:tab w:val="left" w:pos="6237"/>
          <w:tab w:val="left" w:pos="8385"/>
        </w:tabs>
      </w:pPr>
    </w:p>
    <w:p w14:paraId="4FA91906" w14:textId="77777777" w:rsidR="00AE7265" w:rsidRDefault="00CB0CA6">
      <w:pPr>
        <w:tabs>
          <w:tab w:val="left" w:pos="6237"/>
          <w:tab w:val="left" w:pos="8385"/>
        </w:tabs>
      </w:pPr>
      <w:r>
        <w:t>FR § 64</w:t>
      </w:r>
    </w:p>
    <w:p w14:paraId="4FA91907" w14:textId="77777777" w:rsidR="00AE7265" w:rsidRDefault="00CB0CA6">
      <w:pPr>
        <w:tabs>
          <w:tab w:val="left" w:pos="8385"/>
        </w:tabs>
        <w:rPr>
          <w:u w:val="single"/>
        </w:rPr>
      </w:pPr>
      <w:r>
        <w:rPr>
          <w:u w:val="single"/>
        </w:rPr>
        <w:t>Kyrkorådets rapporter</w:t>
      </w:r>
    </w:p>
    <w:p w14:paraId="4FA91908" w14:textId="77777777" w:rsidR="00AE7265" w:rsidRDefault="00CB0CA6">
      <w:pPr>
        <w:tabs>
          <w:tab w:val="left" w:pos="5670"/>
        </w:tabs>
      </w:pPr>
      <w:r>
        <w:t>Budgetäskande för 2025 ska inlämnas senast i slutet av juni</w:t>
      </w:r>
    </w:p>
    <w:p w14:paraId="4FA91909" w14:textId="5F04792C" w:rsidR="00AE7265" w:rsidRDefault="00CB0CA6">
      <w:pPr>
        <w:tabs>
          <w:tab w:val="left" w:pos="5670"/>
        </w:tabs>
      </w:pPr>
      <w:r>
        <w:t>Återrapportering av arbetet mot “flykt” sker?</w:t>
      </w:r>
    </w:p>
    <w:p w14:paraId="4FA9190A" w14:textId="77777777" w:rsidR="00AE7265" w:rsidRDefault="00AE7265">
      <w:pPr>
        <w:tabs>
          <w:tab w:val="left" w:pos="5670"/>
        </w:tabs>
      </w:pPr>
    </w:p>
    <w:p w14:paraId="4FA9190B" w14:textId="77777777" w:rsidR="00AE7265" w:rsidRDefault="00CB0CA6">
      <w:pPr>
        <w:tabs>
          <w:tab w:val="left" w:pos="5670"/>
        </w:tabs>
      </w:pPr>
      <w:r>
        <w:t>FR § 65</w:t>
      </w:r>
    </w:p>
    <w:p w14:paraId="4FA9190C" w14:textId="77777777" w:rsidR="00AE7265" w:rsidRDefault="00CB0CA6">
      <w:pPr>
        <w:tabs>
          <w:tab w:val="left" w:pos="5670"/>
        </w:tabs>
      </w:pPr>
      <w:r>
        <w:rPr>
          <w:u w:val="single"/>
        </w:rPr>
        <w:t>Församlingsinstruktionen</w:t>
      </w:r>
    </w:p>
    <w:p w14:paraId="4FA9190D" w14:textId="77777777" w:rsidR="00AE7265" w:rsidRDefault="00CB0CA6">
      <w:pPr>
        <w:tabs>
          <w:tab w:val="left" w:pos="5670"/>
        </w:tabs>
      </w:pPr>
      <w:r>
        <w:t>Församlingsrådet har haft i uppdrag att inför dagens möte förbereda tankar kring utformningen av instruktionen. Rådet gick igenom en energirik diskussion med alla engagerade. denna avslutades med förslag att ordförande Gunilla och församlingsherde Helen föreslogs lägga sista handen vid denna skrivning och redovisa inför inlämning.</w:t>
      </w:r>
    </w:p>
    <w:p w14:paraId="4FA9190E" w14:textId="77777777" w:rsidR="00AE7265" w:rsidRDefault="00AE7265">
      <w:pPr>
        <w:tabs>
          <w:tab w:val="left" w:pos="5670"/>
        </w:tabs>
      </w:pPr>
    </w:p>
    <w:p w14:paraId="4FA9190F" w14:textId="77777777" w:rsidR="00AE7265" w:rsidRDefault="00CB0CA6">
      <w:pPr>
        <w:tabs>
          <w:tab w:val="left" w:pos="5670"/>
        </w:tabs>
      </w:pPr>
      <w:r>
        <w:t xml:space="preserve">Församlingsrådet </w:t>
      </w:r>
      <w:r>
        <w:rPr>
          <w:b/>
        </w:rPr>
        <w:t>beslutade</w:t>
      </w:r>
      <w:r>
        <w:t xml:space="preserve"> att uppdra åt Ordförande Gunilla och herde Helen att göra en sista justering inför inlämning av vårt förslag till skrivning.</w:t>
      </w:r>
    </w:p>
    <w:p w14:paraId="4FA91910" w14:textId="77777777" w:rsidR="00AE7265" w:rsidRDefault="00AE7265">
      <w:pPr>
        <w:tabs>
          <w:tab w:val="left" w:pos="5670"/>
        </w:tabs>
      </w:pPr>
    </w:p>
    <w:p w14:paraId="4FA91911" w14:textId="77777777" w:rsidR="00AE7265" w:rsidRDefault="00CB0CA6">
      <w:pPr>
        <w:tabs>
          <w:tab w:val="left" w:pos="5670"/>
        </w:tabs>
      </w:pPr>
      <w:r>
        <w:t>FR § 66</w:t>
      </w:r>
    </w:p>
    <w:p w14:paraId="4FA91912" w14:textId="77777777" w:rsidR="00AE7265" w:rsidRDefault="00CB0CA6">
      <w:pPr>
        <w:tabs>
          <w:tab w:val="left" w:pos="5670"/>
        </w:tabs>
      </w:pPr>
      <w:r>
        <w:rPr>
          <w:u w:val="single"/>
        </w:rPr>
        <w:t>Utvärdering Lund</w:t>
      </w:r>
    </w:p>
    <w:p w14:paraId="4FA91913" w14:textId="77777777" w:rsidR="00AE7265" w:rsidRDefault="00CB0CA6">
      <w:pPr>
        <w:tabs>
          <w:tab w:val="left" w:pos="5670"/>
        </w:tabs>
      </w:pPr>
      <w:r>
        <w:t xml:space="preserve">Diskuterades studieresan till Lund i april med Domkyrkoförsamlingens anställda och församlingsråd. Konstaterades en stor enighet om att det var värdefullt att gemensamt arbeta med anställda och ideella. Där fanns också många arbetssätt som gav nya </w:t>
      </w:r>
      <w:proofErr w:type="spellStart"/>
      <w:r>
        <w:t>ideer</w:t>
      </w:r>
      <w:proofErr w:type="spellEnd"/>
      <w:r>
        <w:t xml:space="preserve"> för arbetet hemma. Genomgående positiva omdömen. </w:t>
      </w:r>
    </w:p>
    <w:p w14:paraId="4FA91914" w14:textId="77777777" w:rsidR="00AE7265" w:rsidRDefault="00AE7265">
      <w:pPr>
        <w:tabs>
          <w:tab w:val="left" w:pos="5670"/>
        </w:tabs>
      </w:pPr>
    </w:p>
    <w:p w14:paraId="4FA91915" w14:textId="77777777" w:rsidR="00AE7265" w:rsidRDefault="00CB0CA6">
      <w:pPr>
        <w:tabs>
          <w:tab w:val="left" w:pos="5670"/>
        </w:tabs>
      </w:pPr>
      <w:r>
        <w:t>FR § 67</w:t>
      </w:r>
    </w:p>
    <w:p w14:paraId="4FA91916" w14:textId="77777777" w:rsidR="00AE7265" w:rsidRDefault="00CB0CA6">
      <w:pPr>
        <w:tabs>
          <w:tab w:val="left" w:pos="5670"/>
        </w:tabs>
      </w:pPr>
      <w:r>
        <w:rPr>
          <w:u w:val="single"/>
        </w:rPr>
        <w:t>Höstens sammanträden</w:t>
      </w:r>
    </w:p>
    <w:p w14:paraId="4FA91917" w14:textId="77777777" w:rsidR="00AE7265" w:rsidRDefault="00CB0CA6">
      <w:pPr>
        <w:tabs>
          <w:tab w:val="left" w:pos="5670"/>
        </w:tabs>
      </w:pPr>
      <w:r>
        <w:t>Lämnades förslag på höstens sammanträdestillfällen</w:t>
      </w:r>
    </w:p>
    <w:p w14:paraId="4FA91918" w14:textId="77777777" w:rsidR="00AE7265" w:rsidRDefault="00AE7265">
      <w:pPr>
        <w:tabs>
          <w:tab w:val="left" w:pos="5670"/>
        </w:tabs>
      </w:pPr>
    </w:p>
    <w:p w14:paraId="4FA91919" w14:textId="2A05598F" w:rsidR="00AE7265" w:rsidRDefault="00CB0CA6">
      <w:pPr>
        <w:tabs>
          <w:tab w:val="left" w:pos="5670"/>
        </w:tabs>
      </w:pPr>
      <w:r>
        <w:t xml:space="preserve">Församlingsrådet </w:t>
      </w:r>
      <w:r>
        <w:rPr>
          <w:b/>
        </w:rPr>
        <w:t>beslutade</w:t>
      </w:r>
      <w:r>
        <w:t xml:space="preserve"> att mötas fyra gånger under hösten nämligen 5 sept</w:t>
      </w:r>
      <w:r w:rsidR="00090781">
        <w:t>ember</w:t>
      </w:r>
      <w:r>
        <w:t xml:space="preserve">, 10 </w:t>
      </w:r>
      <w:r w:rsidR="00090781">
        <w:t>oktober</w:t>
      </w:r>
      <w:r>
        <w:t xml:space="preserve">, 14 </w:t>
      </w:r>
      <w:r w:rsidR="00090781">
        <w:t>november</w:t>
      </w:r>
      <w:r>
        <w:t xml:space="preserve"> och 10 </w:t>
      </w:r>
      <w:r w:rsidR="00090781">
        <w:t>december</w:t>
      </w:r>
      <w:r>
        <w:t xml:space="preserve"> då också årets jullunch avätes.</w:t>
      </w:r>
    </w:p>
    <w:p w14:paraId="4FA9191A" w14:textId="77777777" w:rsidR="00AE7265" w:rsidRDefault="00AE7265">
      <w:pPr>
        <w:tabs>
          <w:tab w:val="left" w:pos="5670"/>
        </w:tabs>
      </w:pPr>
    </w:p>
    <w:p w14:paraId="4FA9191B" w14:textId="77777777" w:rsidR="00AE7265" w:rsidRDefault="00CB0CA6">
      <w:pPr>
        <w:tabs>
          <w:tab w:val="left" w:pos="5670"/>
        </w:tabs>
      </w:pPr>
      <w:r>
        <w:t>FR § 68</w:t>
      </w:r>
    </w:p>
    <w:p w14:paraId="4FA9191C" w14:textId="77777777" w:rsidR="00AE7265" w:rsidRDefault="00CB0CA6">
      <w:pPr>
        <w:tabs>
          <w:tab w:val="left" w:pos="5670"/>
        </w:tabs>
        <w:rPr>
          <w:u w:val="single"/>
        </w:rPr>
      </w:pPr>
      <w:r>
        <w:rPr>
          <w:u w:val="single"/>
        </w:rPr>
        <w:t>Övriga frågor</w:t>
      </w:r>
    </w:p>
    <w:p w14:paraId="4FA9191D" w14:textId="49C35301" w:rsidR="00AE7265" w:rsidRDefault="00090781">
      <w:pPr>
        <w:tabs>
          <w:tab w:val="left" w:pos="5670"/>
        </w:tabs>
      </w:pPr>
      <w:r>
        <w:t>Inga övriga frågor.</w:t>
      </w:r>
    </w:p>
    <w:p w14:paraId="4FA9191E" w14:textId="77777777" w:rsidR="00AE7265" w:rsidRDefault="00AE7265">
      <w:pPr>
        <w:pBdr>
          <w:top w:val="nil"/>
          <w:left w:val="nil"/>
          <w:bottom w:val="nil"/>
          <w:right w:val="nil"/>
          <w:between w:val="nil"/>
        </w:pBdr>
        <w:tabs>
          <w:tab w:val="left" w:pos="5670"/>
        </w:tabs>
        <w:ind w:left="720"/>
        <w:rPr>
          <w:rFonts w:ascii="Calibri" w:eastAsia="Calibri" w:hAnsi="Calibri" w:cs="Calibri"/>
          <w:color w:val="000000"/>
          <w:sz w:val="22"/>
          <w:szCs w:val="22"/>
        </w:rPr>
      </w:pPr>
    </w:p>
    <w:p w14:paraId="4FA9191F" w14:textId="77777777" w:rsidR="00AE7265" w:rsidRDefault="00CB0CA6">
      <w:pPr>
        <w:tabs>
          <w:tab w:val="left" w:pos="5670"/>
        </w:tabs>
      </w:pPr>
      <w:r>
        <w:t>FR § 69</w:t>
      </w:r>
    </w:p>
    <w:p w14:paraId="4FA91920" w14:textId="77777777" w:rsidR="00AE7265" w:rsidRDefault="00CB0CA6">
      <w:pPr>
        <w:tabs>
          <w:tab w:val="left" w:pos="5670"/>
        </w:tabs>
        <w:rPr>
          <w:u w:val="single"/>
        </w:rPr>
      </w:pPr>
      <w:r>
        <w:rPr>
          <w:u w:val="single"/>
        </w:rPr>
        <w:t>Rapporter</w:t>
      </w:r>
    </w:p>
    <w:p w14:paraId="4FA91921" w14:textId="77777777" w:rsidR="00AE7265" w:rsidRDefault="00CB0CA6">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Stadsmissionens årsmöte</w:t>
      </w:r>
    </w:p>
    <w:p w14:paraId="4FA91922" w14:textId="77777777" w:rsidR="00AE7265" w:rsidRDefault="00CB0CA6">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Linköpings kristna råds årsmöte</w:t>
      </w:r>
    </w:p>
    <w:p w14:paraId="4FA91923" w14:textId="77777777" w:rsidR="00AE7265" w:rsidRDefault="00CB0CA6">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Minnesanteckningar från arbetsgruppen för ideella</w:t>
      </w:r>
    </w:p>
    <w:p w14:paraId="4FA91924" w14:textId="122B6955" w:rsidR="00AE7265" w:rsidRDefault="00CB0CA6">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ACT 150 år firas den 16/11</w:t>
      </w:r>
    </w:p>
    <w:p w14:paraId="4FA91925" w14:textId="77777777" w:rsidR="00AE7265" w:rsidRDefault="00AE7265"/>
    <w:p w14:paraId="4FA91926" w14:textId="77777777" w:rsidR="00AE7265" w:rsidRDefault="00CB0CA6">
      <w:r>
        <w:t>FR § 70</w:t>
      </w:r>
    </w:p>
    <w:p w14:paraId="4FA91927" w14:textId="77777777" w:rsidR="00AE7265" w:rsidRDefault="00CB0CA6">
      <w:pPr>
        <w:rPr>
          <w:u w:val="single"/>
        </w:rPr>
      </w:pPr>
      <w:r>
        <w:rPr>
          <w:u w:val="single"/>
        </w:rPr>
        <w:t>Sammanträdets avslutande</w:t>
      </w:r>
    </w:p>
    <w:p w14:paraId="4FA91928" w14:textId="77777777" w:rsidR="00AE7265" w:rsidRDefault="00CB0CA6">
      <w:pPr>
        <w:tabs>
          <w:tab w:val="left" w:pos="5670"/>
          <w:tab w:val="left" w:pos="8385"/>
        </w:tabs>
      </w:pPr>
      <w:r>
        <w:t>Ordförande Gunilla Björnståhl Magnusson avslutar sammanträdet.</w:t>
      </w:r>
    </w:p>
    <w:sectPr w:rsidR="00AE7265">
      <w:headerReference w:type="default" r:id="rId11"/>
      <w:footerReference w:type="default" r:id="rId12"/>
      <w:headerReference w:type="first" r:id="rId13"/>
      <w:pgSz w:w="11906" w:h="16838"/>
      <w:pgMar w:top="2836" w:right="1416" w:bottom="1417" w:left="1417" w:header="708" w:footer="78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2F98" w14:textId="77777777" w:rsidR="002E058A" w:rsidRDefault="002E058A">
      <w:r>
        <w:separator/>
      </w:r>
    </w:p>
  </w:endnote>
  <w:endnote w:type="continuationSeparator" w:id="0">
    <w:p w14:paraId="3A82ED92" w14:textId="77777777" w:rsidR="002E058A" w:rsidRDefault="002E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192D" w14:textId="77777777" w:rsidR="00AE7265" w:rsidRDefault="00AE7265">
    <w:pPr>
      <w:pBdr>
        <w:top w:val="nil"/>
        <w:left w:val="nil"/>
        <w:bottom w:val="nil"/>
        <w:right w:val="nil"/>
        <w:between w:val="nil"/>
      </w:pBdr>
      <w:tabs>
        <w:tab w:val="center" w:pos="4536"/>
        <w:tab w:val="right" w:pos="9072"/>
        <w:tab w:val="left" w:pos="1418"/>
        <w:tab w:val="left" w:pos="2977"/>
      </w:tabs>
      <w:ind w:left="1134"/>
      <w:rPr>
        <w:color w:val="000000"/>
        <w:szCs w:val="24"/>
      </w:rPr>
    </w:pPr>
  </w:p>
  <w:p w14:paraId="4FA9192E" w14:textId="77777777" w:rsidR="00AE7265" w:rsidRDefault="00CB0CA6">
    <w:pPr>
      <w:pBdr>
        <w:top w:val="nil"/>
        <w:left w:val="nil"/>
        <w:bottom w:val="nil"/>
        <w:right w:val="nil"/>
        <w:between w:val="nil"/>
      </w:pBdr>
      <w:tabs>
        <w:tab w:val="center" w:pos="4536"/>
        <w:tab w:val="right" w:pos="9072"/>
        <w:tab w:val="left" w:pos="1418"/>
        <w:tab w:val="left" w:pos="2835"/>
        <w:tab w:val="left" w:pos="4253"/>
      </w:tabs>
      <w:ind w:left="1134"/>
      <w:rPr>
        <w:color w:val="000000"/>
        <w:sz w:val="16"/>
        <w:szCs w:val="16"/>
      </w:rPr>
    </w:pPr>
    <w:r>
      <w:rPr>
        <w:noProof/>
      </w:rPr>
      <mc:AlternateContent>
        <mc:Choice Requires="wpg">
          <w:drawing>
            <wp:anchor distT="0" distB="0" distL="114300" distR="114300" simplePos="0" relativeHeight="251660288" behindDoc="0" locked="0" layoutInCell="1" hidden="0" allowOverlap="1" wp14:anchorId="4FA91937" wp14:editId="4FA91938">
              <wp:simplePos x="0" y="0"/>
              <wp:positionH relativeFrom="column">
                <wp:posOffset>25401</wp:posOffset>
              </wp:positionH>
              <wp:positionV relativeFrom="paragraph">
                <wp:posOffset>76200</wp:posOffset>
              </wp:positionV>
              <wp:extent cx="6238875" cy="1062990"/>
              <wp:effectExtent l="0" t="0" r="0" b="0"/>
              <wp:wrapNone/>
              <wp:docPr id="59" name="Grupp 59"/>
              <wp:cNvGraphicFramePr/>
              <a:graphic xmlns:a="http://schemas.openxmlformats.org/drawingml/2006/main">
                <a:graphicData uri="http://schemas.microsoft.com/office/word/2010/wordprocessingGroup">
                  <wpg:wgp>
                    <wpg:cNvGrpSpPr/>
                    <wpg:grpSpPr>
                      <a:xfrm>
                        <a:off x="0" y="0"/>
                        <a:ext cx="6238875" cy="1062990"/>
                        <a:chOff x="2220200" y="3245325"/>
                        <a:chExt cx="6251600" cy="1072525"/>
                      </a:xfrm>
                    </wpg:grpSpPr>
                    <wpg:grpSp>
                      <wpg:cNvPr id="195739583" name="Grupp 195739583"/>
                      <wpg:cNvGrpSpPr/>
                      <wpg:grpSpPr>
                        <a:xfrm>
                          <a:off x="2226563" y="3248505"/>
                          <a:ext cx="6238875" cy="1062990"/>
                          <a:chOff x="0" y="0"/>
                          <a:chExt cx="6238875" cy="1062990"/>
                        </a:xfrm>
                      </wpg:grpSpPr>
                      <wps:wsp>
                        <wps:cNvPr id="862054967" name="Rektangel 862054967"/>
                        <wps:cNvSpPr/>
                        <wps:spPr>
                          <a:xfrm>
                            <a:off x="0" y="0"/>
                            <a:ext cx="6238875" cy="1062975"/>
                          </a:xfrm>
                          <a:prstGeom prst="rect">
                            <a:avLst/>
                          </a:prstGeom>
                          <a:noFill/>
                          <a:ln>
                            <a:noFill/>
                          </a:ln>
                        </wps:spPr>
                        <wps:txbx>
                          <w:txbxContent>
                            <w:p w14:paraId="4FA9193B" w14:textId="77777777" w:rsidR="00AE7265" w:rsidRDefault="00AE7265">
                              <w:pPr>
                                <w:textDirection w:val="btLr"/>
                              </w:pPr>
                            </w:p>
                          </w:txbxContent>
                        </wps:txbx>
                        <wps:bodyPr spcFirstLastPara="1" wrap="square" lIns="91425" tIns="91425" rIns="91425" bIns="91425" anchor="ctr" anchorCtr="0">
                          <a:noAutofit/>
                        </wps:bodyPr>
                      </wps:wsp>
                      <wps:wsp>
                        <wps:cNvPr id="1588776860" name="Rektangel 1588776860"/>
                        <wps:cNvSpPr/>
                        <wps:spPr>
                          <a:xfrm>
                            <a:off x="0" y="3175"/>
                            <a:ext cx="6238875" cy="1059815"/>
                          </a:xfrm>
                          <a:prstGeom prst="rect">
                            <a:avLst/>
                          </a:prstGeom>
                          <a:noFill/>
                          <a:ln w="12700" cap="flat" cmpd="sng">
                            <a:solidFill>
                              <a:schemeClr val="dk1"/>
                            </a:solidFill>
                            <a:prstDash val="solid"/>
                            <a:miter lim="800000"/>
                            <a:headEnd type="none" w="sm" len="sm"/>
                            <a:tailEnd type="none" w="sm" len="sm"/>
                          </a:ln>
                        </wps:spPr>
                        <wps:txbx>
                          <w:txbxContent>
                            <w:p w14:paraId="4FA9193C" w14:textId="77777777" w:rsidR="00AE7265" w:rsidRDefault="00AE7265">
                              <w:pPr>
                                <w:textDirection w:val="btLr"/>
                              </w:pPr>
                            </w:p>
                          </w:txbxContent>
                        </wps:txbx>
                        <wps:bodyPr spcFirstLastPara="1" wrap="square" lIns="91425" tIns="91425" rIns="91425" bIns="91425" anchor="ctr" anchorCtr="0">
                          <a:noAutofit/>
                        </wps:bodyPr>
                      </wps:wsp>
                      <wps:wsp>
                        <wps:cNvPr id="1181380358" name="Rak pilkoppling 1181380358"/>
                        <wps:cNvCnPr/>
                        <wps:spPr>
                          <a:xfrm>
                            <a:off x="1177925" y="0"/>
                            <a:ext cx="0" cy="762000"/>
                          </a:xfrm>
                          <a:prstGeom prst="straightConnector1">
                            <a:avLst/>
                          </a:prstGeom>
                          <a:noFill/>
                          <a:ln w="9525" cap="flat" cmpd="sng">
                            <a:solidFill>
                              <a:schemeClr val="dk1"/>
                            </a:solidFill>
                            <a:prstDash val="solid"/>
                            <a:miter lim="800000"/>
                            <a:headEnd type="none" w="sm" len="sm"/>
                            <a:tailEnd type="none" w="sm" len="sm"/>
                          </a:ln>
                        </wps:spPr>
                        <wps:bodyPr/>
                      </wps:wsp>
                      <wps:wsp>
                        <wps:cNvPr id="354460317" name="Rak pilkoppling 354460317"/>
                        <wps:cNvCnPr/>
                        <wps:spPr>
                          <a:xfrm>
                            <a:off x="2320925" y="0"/>
                            <a:ext cx="0" cy="762000"/>
                          </a:xfrm>
                          <a:prstGeom prst="straightConnector1">
                            <a:avLst/>
                          </a:prstGeom>
                          <a:noFill/>
                          <a:ln w="9525" cap="flat" cmpd="sng">
                            <a:solidFill>
                              <a:schemeClr val="dk1"/>
                            </a:solidFill>
                            <a:prstDash val="solid"/>
                            <a:miter lim="800000"/>
                            <a:headEnd type="none" w="sm" len="sm"/>
                            <a:tailEnd type="none" w="sm" len="sm"/>
                          </a:ln>
                        </wps:spPr>
                        <wps:bodyPr/>
                      </wps:wsp>
                      <wps:wsp>
                        <wps:cNvPr id="109996706" name="Rak pilkoppling 109996706"/>
                        <wps:cNvCnPr/>
                        <wps:spPr>
                          <a:xfrm>
                            <a:off x="3413125" y="0"/>
                            <a:ext cx="0" cy="762000"/>
                          </a:xfrm>
                          <a:prstGeom prst="straightConnector1">
                            <a:avLst/>
                          </a:prstGeom>
                          <a:noFill/>
                          <a:ln w="9525" cap="flat" cmpd="sng">
                            <a:solidFill>
                              <a:schemeClr val="dk1"/>
                            </a:solidFill>
                            <a:prstDash val="solid"/>
                            <a:miter lim="800000"/>
                            <a:headEnd type="none" w="sm" len="sm"/>
                            <a:tailEnd type="none" w="sm" len="sm"/>
                          </a:ln>
                        </wps:spPr>
                        <wps:bodyPr/>
                      </wps:wsp>
                    </wpg:grpSp>
                  </wpg:wgp>
                </a:graphicData>
              </a:graphic>
            </wp:anchor>
          </w:drawing>
        </mc:Choice>
        <mc:Fallback>
          <w:pict>
            <v:group w14:anchorId="4FA91937" id="Grupp 59" o:spid="_x0000_s1026" style="position:absolute;left:0;text-align:left;margin-left:2pt;margin-top:6pt;width:491.25pt;height:83.7pt;z-index:251660288" coordorigin="22202,32453" coordsize="62516,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">
              <v:group id="Grupp 195739583" o:spid="_x0000_s1027" style="position:absolute;left:22265;top:32485;width:62389;height:10629" coordsize="62388,1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">
                <v:rect id="Rektangel 862054967" o:spid="_x0000_s1028" style="position:absolute;width:62388;height:10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" filled="f" stroked="f">
                  <v:textbox inset="2.53958mm,2.53958mm,2.53958mm,2.53958mm">
                    <w:txbxContent>
                      <w:p w14:paraId="4FA9193B" w14:textId="77777777" w:rsidR="00AE7265" w:rsidRDefault="00AE7265">
                        <w:pPr>
                          <w:textDirection w:val="btLr"/>
                        </w:pPr>
                      </w:p>
                    </w:txbxContent>
                  </v:textbox>
                </v:rect>
                <v:rect id="Rektangel 1588776860" o:spid="_x0000_s1029" style="position:absolute;top:31;width:62388;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" filled="f" strokecolor="black [3200]" strokeweight="1pt">
                  <v:stroke startarrowwidth="narrow" startarrowlength="short" endarrowwidth="narrow" endarrowlength="short"/>
                  <v:textbox inset="2.53958mm,2.53958mm,2.53958mm,2.53958mm">
                    <w:txbxContent>
                      <w:p w14:paraId="4FA9193C" w14:textId="77777777" w:rsidR="00AE7265" w:rsidRDefault="00AE7265">
                        <w:pPr>
                          <w:textDirection w:val="btLr"/>
                        </w:pPr>
                      </w:p>
                    </w:txbxContent>
                  </v:textbox>
                </v:rect>
                <v:shapetype id="_x0000_t32" coordsize="21600,21600" o:spt="32" o:oned="t" path="m,l21600,21600e" filled="f">
                  <v:path arrowok="t" fillok="f" o:connecttype="none"/>
                  <o:lock v:ext="edit" shapetype="t"/>
                </v:shapetype>
                <v:shape id="Rak pilkoppling 1181380358" o:spid="_x0000_s1030" type="#_x0000_t32" style="position:absolute;left:11779;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" strokecolor="black [3200]">
                  <v:stroke startarrowwidth="narrow" startarrowlength="short" endarrowwidth="narrow" endarrowlength="short" joinstyle="miter"/>
                </v:shape>
                <v:shape id="Rak pilkoppling 354460317" o:spid="_x0000_s1031" type="#_x0000_t32" style="position:absolute;left:23209;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" strokecolor="black [3200]">
                  <v:stroke startarrowwidth="narrow" startarrowlength="short" endarrowwidth="narrow" endarrowlength="short" joinstyle="miter"/>
                </v:shape>
                <v:shape id="Rak pilkoppling 109996706" o:spid="_x0000_s1032" type="#_x0000_t32" style="position:absolute;left:34131;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" strokecolor="black [3200]">
                  <v:stroke startarrowwidth="narrow" startarrowlength="short" endarrowwidth="narrow" endarrowlength="short" joinstyle="miter"/>
                </v:shape>
              </v:group>
            </v:group>
          </w:pict>
        </mc:Fallback>
      </mc:AlternateContent>
    </w:r>
  </w:p>
  <w:p w14:paraId="4FA9192F" w14:textId="77777777" w:rsidR="00AE7265" w:rsidRDefault="00CB0CA6">
    <w:pPr>
      <w:pBdr>
        <w:top w:val="nil"/>
        <w:left w:val="nil"/>
        <w:bottom w:val="nil"/>
        <w:right w:val="nil"/>
        <w:between w:val="nil"/>
      </w:pBdr>
      <w:tabs>
        <w:tab w:val="center" w:pos="4536"/>
        <w:tab w:val="right" w:pos="9072"/>
        <w:tab w:val="left" w:pos="-1080"/>
        <w:tab w:val="left" w:pos="5529"/>
      </w:tabs>
      <w:ind w:left="142"/>
      <w:rPr>
        <w:color w:val="000000"/>
        <w:sz w:val="16"/>
        <w:szCs w:val="16"/>
      </w:rPr>
    </w:pPr>
    <w:r>
      <w:rPr>
        <w:color w:val="000000"/>
        <w:sz w:val="16"/>
        <w:szCs w:val="16"/>
      </w:rPr>
      <w:t>Justerandes signatur</w:t>
    </w:r>
    <w:r>
      <w:rPr>
        <w:color w:val="000000"/>
        <w:sz w:val="16"/>
        <w:szCs w:val="16"/>
      </w:rPr>
      <w:tab/>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B0DA" w14:textId="77777777" w:rsidR="002E058A" w:rsidRDefault="002E058A">
      <w:r>
        <w:separator/>
      </w:r>
    </w:p>
  </w:footnote>
  <w:footnote w:type="continuationSeparator" w:id="0">
    <w:p w14:paraId="5EACD459" w14:textId="77777777" w:rsidR="002E058A" w:rsidRDefault="002E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1929" w14:textId="77777777" w:rsidR="00AE7265" w:rsidRDefault="00CB0CA6">
    <w:pPr>
      <w:pBdr>
        <w:top w:val="nil"/>
        <w:left w:val="nil"/>
        <w:bottom w:val="nil"/>
        <w:right w:val="nil"/>
        <w:between w:val="nil"/>
      </w:pBdr>
      <w:tabs>
        <w:tab w:val="center" w:pos="4536"/>
        <w:tab w:val="right" w:pos="9072"/>
        <w:tab w:val="left" w:pos="-284"/>
        <w:tab w:val="center" w:pos="3828"/>
        <w:tab w:val="left" w:pos="4680"/>
        <w:tab w:val="right" w:pos="4820"/>
        <w:tab w:val="left" w:pos="5954"/>
      </w:tabs>
      <w:spacing w:before="120"/>
      <w:ind w:left="-284"/>
      <w:rPr>
        <w:color w:val="000000"/>
        <w:szCs w:val="24"/>
      </w:rPr>
    </w:pPr>
    <w:r>
      <w:rPr>
        <w:noProof/>
      </w:rPr>
      <w:drawing>
        <wp:anchor distT="0" distB="0" distL="114300" distR="114300" simplePos="0" relativeHeight="251658240" behindDoc="0" locked="0" layoutInCell="1" hidden="0" allowOverlap="1" wp14:anchorId="4FA91935" wp14:editId="4FA91936">
          <wp:simplePos x="0" y="0"/>
          <wp:positionH relativeFrom="column">
            <wp:posOffset>-228599</wp:posOffset>
          </wp:positionH>
          <wp:positionV relativeFrom="paragraph">
            <wp:posOffset>0</wp:posOffset>
          </wp:positionV>
          <wp:extent cx="2476500" cy="657225"/>
          <wp:effectExtent l="0" t="0" r="0" b="0"/>
          <wp:wrapSquare wrapText="bothSides" distT="0" distB="0" distL="114300" distR="114300"/>
          <wp:docPr id="60" name="image1.png" descr="Lin_logo_RGB"/>
          <wp:cNvGraphicFramePr/>
          <a:graphic xmlns:a="http://schemas.openxmlformats.org/drawingml/2006/main">
            <a:graphicData uri="http://schemas.openxmlformats.org/drawingml/2006/picture">
              <pic:pic xmlns:pic="http://schemas.openxmlformats.org/drawingml/2006/picture">
                <pic:nvPicPr>
                  <pic:cNvPr id="0" name="image1.png" descr="Lin_logo_RGB"/>
                  <pic:cNvPicPr preferRelativeResize="0"/>
                </pic:nvPicPr>
                <pic:blipFill>
                  <a:blip r:embed="rId1"/>
                  <a:srcRect/>
                  <a:stretch>
                    <a:fillRect/>
                  </a:stretch>
                </pic:blipFill>
                <pic:spPr>
                  <a:xfrm>
                    <a:off x="0" y="0"/>
                    <a:ext cx="2476500" cy="657225"/>
                  </a:xfrm>
                  <a:prstGeom prst="rect">
                    <a:avLst/>
                  </a:prstGeom>
                  <a:ln/>
                </pic:spPr>
              </pic:pic>
            </a:graphicData>
          </a:graphic>
        </wp:anchor>
      </w:drawing>
    </w:r>
  </w:p>
  <w:p w14:paraId="4FA9192A" w14:textId="77777777" w:rsidR="00AE7265" w:rsidRDefault="00CB0CA6">
    <w:pPr>
      <w:pBdr>
        <w:top w:val="nil"/>
        <w:left w:val="nil"/>
        <w:bottom w:val="nil"/>
        <w:right w:val="nil"/>
        <w:between w:val="nil"/>
      </w:pBdr>
      <w:tabs>
        <w:tab w:val="center" w:pos="4536"/>
        <w:tab w:val="right" w:pos="9072"/>
        <w:tab w:val="left" w:pos="-284"/>
        <w:tab w:val="center" w:pos="3828"/>
        <w:tab w:val="left" w:pos="4680"/>
        <w:tab w:val="right" w:pos="4820"/>
        <w:tab w:val="left" w:pos="5954"/>
      </w:tabs>
      <w:spacing w:before="120"/>
      <w:ind w:left="-284"/>
      <w:jc w:val="right"/>
      <w:rPr>
        <w:color w:val="000000"/>
        <w:sz w:val="22"/>
        <w:szCs w:val="22"/>
      </w:rPr>
    </w:pPr>
    <w:r>
      <w:rPr>
        <w:color w:val="000000"/>
        <w:sz w:val="22"/>
        <w:szCs w:val="22"/>
      </w:rPr>
      <w:t>SAMMANTRÄDESPROTOKOLL</w:t>
    </w:r>
  </w:p>
  <w:p w14:paraId="4FA9192B" w14:textId="5912D6C0" w:rsidR="00AE7265" w:rsidRDefault="00CB0CA6">
    <w:pPr>
      <w:pBdr>
        <w:top w:val="nil"/>
        <w:left w:val="nil"/>
        <w:bottom w:val="nil"/>
        <w:right w:val="nil"/>
        <w:between w:val="nil"/>
      </w:pBdr>
      <w:tabs>
        <w:tab w:val="center" w:pos="4536"/>
        <w:tab w:val="right" w:pos="9072"/>
        <w:tab w:val="left" w:pos="-284"/>
        <w:tab w:val="center" w:pos="3828"/>
        <w:tab w:val="left" w:pos="4680"/>
        <w:tab w:val="right" w:pos="4820"/>
        <w:tab w:val="left" w:pos="5954"/>
        <w:tab w:val="right" w:pos="8789"/>
        <w:tab w:val="left" w:pos="9072"/>
      </w:tabs>
      <w:spacing w:before="120"/>
      <w:ind w:left="-284"/>
      <w:jc w:val="right"/>
      <w:rPr>
        <w:color w:val="000000"/>
        <w:szCs w:val="24"/>
      </w:rPr>
    </w:pPr>
    <w:r>
      <w:rPr>
        <w:color w:val="000000"/>
        <w:szCs w:val="24"/>
      </w:rPr>
      <w:t>2024-05-</w:t>
    </w:r>
    <w:r w:rsidR="00106B8A">
      <w:rPr>
        <w:color w:val="000000"/>
        <w:szCs w:val="24"/>
      </w:rPr>
      <w:t>16</w:t>
    </w:r>
    <w:r>
      <w:rPr>
        <w:color w:val="000000"/>
        <w:szCs w:val="24"/>
      </w:rPr>
      <w:tab/>
    </w:r>
    <w:r>
      <w:rPr>
        <w:b/>
        <w:color w:val="000000"/>
        <w:szCs w:val="24"/>
      </w:rPr>
      <w:fldChar w:fldCharType="begin"/>
    </w:r>
    <w:r>
      <w:rPr>
        <w:b/>
        <w:color w:val="000000"/>
        <w:szCs w:val="24"/>
      </w:rPr>
      <w:instrText>PAGE</w:instrText>
    </w:r>
    <w:r>
      <w:rPr>
        <w:b/>
        <w:color w:val="000000"/>
        <w:szCs w:val="24"/>
      </w:rPr>
      <w:fldChar w:fldCharType="separate"/>
    </w:r>
    <w:r w:rsidR="00B54C14">
      <w:rPr>
        <w:b/>
        <w:noProof/>
        <w:color w:val="000000"/>
        <w:szCs w:val="24"/>
      </w:rPr>
      <w:t>2</w:t>
    </w:r>
    <w:r>
      <w:rPr>
        <w:b/>
        <w:color w:val="000000"/>
        <w:szCs w:val="24"/>
      </w:rPr>
      <w:fldChar w:fldCharType="end"/>
    </w:r>
    <w:r>
      <w:rPr>
        <w:color w:val="000000"/>
        <w:szCs w:val="24"/>
      </w:rPr>
      <w:t>(</w:t>
    </w:r>
    <w:r>
      <w:rPr>
        <w:color w:val="000000"/>
        <w:szCs w:val="24"/>
      </w:rPr>
      <w:fldChar w:fldCharType="begin"/>
    </w:r>
    <w:r>
      <w:rPr>
        <w:color w:val="000000"/>
        <w:szCs w:val="24"/>
      </w:rPr>
      <w:instrText>NUMPAGES</w:instrText>
    </w:r>
    <w:r>
      <w:rPr>
        <w:color w:val="000000"/>
        <w:szCs w:val="24"/>
      </w:rPr>
      <w:fldChar w:fldCharType="separate"/>
    </w:r>
    <w:r w:rsidR="00B54C14">
      <w:rPr>
        <w:noProof/>
        <w:color w:val="000000"/>
        <w:szCs w:val="24"/>
      </w:rPr>
      <w:t>3</w:t>
    </w:r>
    <w:r>
      <w:rPr>
        <w:color w:val="000000"/>
        <w:szCs w:val="24"/>
      </w:rPr>
      <w:fldChar w:fldCharType="end"/>
    </w:r>
    <w:r>
      <w:rPr>
        <w:b/>
        <w:color w:val="000000"/>
        <w:szCs w:val="24"/>
      </w:rPr>
      <w:t>)</w:t>
    </w:r>
  </w:p>
  <w:p w14:paraId="4FA9192C" w14:textId="77777777" w:rsidR="00AE7265" w:rsidRDefault="00CB0CA6">
    <w:pPr>
      <w:pBdr>
        <w:top w:val="nil"/>
        <w:left w:val="nil"/>
        <w:bottom w:val="nil"/>
        <w:right w:val="nil"/>
        <w:between w:val="nil"/>
      </w:pBdr>
      <w:tabs>
        <w:tab w:val="center" w:pos="4536"/>
        <w:tab w:val="right" w:pos="9072"/>
        <w:tab w:val="left" w:pos="-360"/>
        <w:tab w:val="center" w:pos="3828"/>
        <w:tab w:val="left" w:pos="4680"/>
        <w:tab w:val="right" w:pos="4820"/>
        <w:tab w:val="left" w:pos="5460"/>
        <w:tab w:val="right" w:pos="9214"/>
      </w:tabs>
      <w:spacing w:before="120"/>
      <w:ind w:left="-360"/>
      <w:jc w:val="center"/>
      <w:rPr>
        <w:color w:val="000000"/>
        <w:szCs w:val="24"/>
      </w:rPr>
    </w:pPr>
    <w:r>
      <w:rPr>
        <w:color w:val="000000"/>
        <w:sz w:val="22"/>
        <w:szCs w:val="22"/>
      </w:rPr>
      <w:t>FÖRSAMLINGSRÅD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1930" w14:textId="77777777" w:rsidR="00AE7265" w:rsidRDefault="00CB0CA6">
    <w:pPr>
      <w:pBdr>
        <w:top w:val="nil"/>
        <w:left w:val="nil"/>
        <w:bottom w:val="nil"/>
        <w:right w:val="nil"/>
        <w:between w:val="nil"/>
      </w:pBdr>
      <w:tabs>
        <w:tab w:val="center" w:pos="4536"/>
        <w:tab w:val="right" w:pos="9072"/>
        <w:tab w:val="left" w:pos="-284"/>
        <w:tab w:val="center" w:pos="3828"/>
        <w:tab w:val="left" w:pos="4680"/>
        <w:tab w:val="right" w:pos="4820"/>
        <w:tab w:val="left" w:pos="5954"/>
      </w:tabs>
      <w:spacing w:before="120"/>
      <w:ind w:left="-284"/>
      <w:jc w:val="right"/>
      <w:rPr>
        <w:color w:val="000000"/>
        <w:sz w:val="22"/>
        <w:szCs w:val="22"/>
      </w:rPr>
    </w:pPr>
    <w:r>
      <w:rPr>
        <w:color w:val="000000"/>
        <w:szCs w:val="24"/>
      </w:rPr>
      <w:tab/>
    </w:r>
    <w:r>
      <w:rPr>
        <w:color w:val="000000"/>
        <w:sz w:val="22"/>
        <w:szCs w:val="22"/>
      </w:rPr>
      <w:t>SAMMANTRÄDESPROTOKOLL</w:t>
    </w:r>
    <w:r>
      <w:rPr>
        <w:noProof/>
      </w:rPr>
      <w:drawing>
        <wp:anchor distT="0" distB="0" distL="114300" distR="114300" simplePos="0" relativeHeight="251659264" behindDoc="0" locked="0" layoutInCell="1" hidden="0" allowOverlap="1" wp14:anchorId="4FA91939" wp14:editId="4FA9193A">
          <wp:simplePos x="0" y="0"/>
          <wp:positionH relativeFrom="column">
            <wp:posOffset>-228599</wp:posOffset>
          </wp:positionH>
          <wp:positionV relativeFrom="paragraph">
            <wp:posOffset>0</wp:posOffset>
          </wp:positionV>
          <wp:extent cx="2476500" cy="657225"/>
          <wp:effectExtent l="0" t="0" r="0" b="0"/>
          <wp:wrapSquare wrapText="bothSides" distT="0" distB="0" distL="114300" distR="114300"/>
          <wp:docPr id="61" name="image1.png" descr="Lin_logo_RGB"/>
          <wp:cNvGraphicFramePr/>
          <a:graphic xmlns:a="http://schemas.openxmlformats.org/drawingml/2006/main">
            <a:graphicData uri="http://schemas.openxmlformats.org/drawingml/2006/picture">
              <pic:pic xmlns:pic="http://schemas.openxmlformats.org/drawingml/2006/picture">
                <pic:nvPicPr>
                  <pic:cNvPr id="0" name="image1.png" descr="Lin_logo_RGB"/>
                  <pic:cNvPicPr preferRelativeResize="0"/>
                </pic:nvPicPr>
                <pic:blipFill>
                  <a:blip r:embed="rId1"/>
                  <a:srcRect/>
                  <a:stretch>
                    <a:fillRect/>
                  </a:stretch>
                </pic:blipFill>
                <pic:spPr>
                  <a:xfrm>
                    <a:off x="0" y="0"/>
                    <a:ext cx="2476500" cy="657225"/>
                  </a:xfrm>
                  <a:prstGeom prst="rect">
                    <a:avLst/>
                  </a:prstGeom>
                  <a:ln/>
                </pic:spPr>
              </pic:pic>
            </a:graphicData>
          </a:graphic>
        </wp:anchor>
      </w:drawing>
    </w:r>
  </w:p>
  <w:p w14:paraId="4FA91931" w14:textId="76EA13CA" w:rsidR="00AE7265" w:rsidRDefault="00CB0CA6">
    <w:pPr>
      <w:pBdr>
        <w:top w:val="nil"/>
        <w:left w:val="nil"/>
        <w:bottom w:val="nil"/>
        <w:right w:val="nil"/>
        <w:between w:val="nil"/>
      </w:pBdr>
      <w:tabs>
        <w:tab w:val="center" w:pos="4536"/>
        <w:tab w:val="right" w:pos="9072"/>
        <w:tab w:val="left" w:pos="-284"/>
        <w:tab w:val="center" w:pos="3828"/>
        <w:tab w:val="left" w:pos="4680"/>
        <w:tab w:val="right" w:pos="4820"/>
        <w:tab w:val="left" w:pos="5954"/>
        <w:tab w:val="right" w:pos="8789"/>
        <w:tab w:val="left" w:pos="9072"/>
      </w:tabs>
      <w:spacing w:before="120"/>
      <w:ind w:left="-284"/>
      <w:jc w:val="right"/>
      <w:rPr>
        <w:color w:val="000000"/>
        <w:szCs w:val="24"/>
      </w:rPr>
    </w:pPr>
    <w:r>
      <w:rPr>
        <w:color w:val="000000"/>
        <w:szCs w:val="24"/>
      </w:rPr>
      <w:t>2024-05-16</w:t>
    </w:r>
    <w:r>
      <w:rPr>
        <w:color w:val="000000"/>
        <w:szCs w:val="24"/>
      </w:rPr>
      <w:tab/>
    </w:r>
    <w:r>
      <w:rPr>
        <w:b/>
        <w:color w:val="000000"/>
        <w:szCs w:val="24"/>
      </w:rPr>
      <w:fldChar w:fldCharType="begin"/>
    </w:r>
    <w:r>
      <w:rPr>
        <w:b/>
        <w:color w:val="000000"/>
        <w:szCs w:val="24"/>
      </w:rPr>
      <w:instrText>PAGE</w:instrText>
    </w:r>
    <w:r>
      <w:rPr>
        <w:b/>
        <w:color w:val="000000"/>
        <w:szCs w:val="24"/>
      </w:rPr>
      <w:fldChar w:fldCharType="separate"/>
    </w:r>
    <w:r w:rsidR="00B54C14">
      <w:rPr>
        <w:b/>
        <w:noProof/>
        <w:color w:val="000000"/>
        <w:szCs w:val="24"/>
      </w:rPr>
      <w:t>1</w:t>
    </w:r>
    <w:r>
      <w:rPr>
        <w:b/>
        <w:color w:val="000000"/>
        <w:szCs w:val="24"/>
      </w:rPr>
      <w:fldChar w:fldCharType="end"/>
    </w:r>
    <w:r>
      <w:rPr>
        <w:color w:val="000000"/>
        <w:szCs w:val="24"/>
      </w:rPr>
      <w:t>(</w:t>
    </w:r>
    <w:r>
      <w:rPr>
        <w:color w:val="000000"/>
        <w:szCs w:val="24"/>
      </w:rPr>
      <w:fldChar w:fldCharType="begin"/>
    </w:r>
    <w:r>
      <w:rPr>
        <w:color w:val="000000"/>
        <w:szCs w:val="24"/>
      </w:rPr>
      <w:instrText>NUMPAGES</w:instrText>
    </w:r>
    <w:r>
      <w:rPr>
        <w:color w:val="000000"/>
        <w:szCs w:val="24"/>
      </w:rPr>
      <w:fldChar w:fldCharType="separate"/>
    </w:r>
    <w:r w:rsidR="00B54C14">
      <w:rPr>
        <w:noProof/>
        <w:color w:val="000000"/>
        <w:szCs w:val="24"/>
      </w:rPr>
      <w:t>2</w:t>
    </w:r>
    <w:r>
      <w:rPr>
        <w:color w:val="000000"/>
        <w:szCs w:val="24"/>
      </w:rPr>
      <w:fldChar w:fldCharType="end"/>
    </w:r>
    <w:r>
      <w:rPr>
        <w:b/>
        <w:color w:val="000000"/>
        <w:szCs w:val="24"/>
      </w:rPr>
      <w:t>)</w:t>
    </w:r>
  </w:p>
  <w:p w14:paraId="4FA91932" w14:textId="77777777" w:rsidR="00AE7265" w:rsidRDefault="00AE7265">
    <w:pPr>
      <w:pBdr>
        <w:top w:val="nil"/>
        <w:left w:val="nil"/>
        <w:bottom w:val="nil"/>
        <w:right w:val="nil"/>
        <w:between w:val="nil"/>
      </w:pBdr>
      <w:tabs>
        <w:tab w:val="center" w:pos="4536"/>
        <w:tab w:val="right" w:pos="9072"/>
        <w:tab w:val="left" w:pos="-360"/>
        <w:tab w:val="center" w:pos="3828"/>
        <w:tab w:val="left" w:pos="4680"/>
        <w:tab w:val="right" w:pos="4820"/>
        <w:tab w:val="left" w:pos="5460"/>
        <w:tab w:val="right" w:pos="9214"/>
      </w:tabs>
      <w:spacing w:before="120"/>
      <w:ind w:left="-360"/>
      <w:rPr>
        <w:color w:val="000000"/>
        <w:sz w:val="14"/>
        <w:szCs w:val="14"/>
      </w:rPr>
    </w:pPr>
  </w:p>
  <w:p w14:paraId="4FA91933" w14:textId="77777777" w:rsidR="00AE7265" w:rsidRDefault="00CB0CA6">
    <w:pPr>
      <w:pBdr>
        <w:top w:val="nil"/>
        <w:left w:val="nil"/>
        <w:bottom w:val="nil"/>
        <w:right w:val="nil"/>
        <w:between w:val="nil"/>
      </w:pBdr>
      <w:tabs>
        <w:tab w:val="center" w:pos="4536"/>
        <w:tab w:val="right" w:pos="9072"/>
        <w:tab w:val="left" w:pos="-360"/>
        <w:tab w:val="center" w:pos="3828"/>
        <w:tab w:val="left" w:pos="4680"/>
        <w:tab w:val="right" w:pos="4820"/>
        <w:tab w:val="left" w:pos="5460"/>
        <w:tab w:val="right" w:pos="9214"/>
      </w:tabs>
      <w:spacing w:before="120"/>
      <w:ind w:left="-360"/>
      <w:jc w:val="center"/>
      <w:rPr>
        <w:color w:val="000000"/>
        <w:szCs w:val="24"/>
      </w:rPr>
    </w:pPr>
    <w:r>
      <w:rPr>
        <w:color w:val="000000"/>
        <w:sz w:val="22"/>
        <w:szCs w:val="22"/>
      </w:rPr>
      <w:t>FÖRSAMLINGSRÅD</w:t>
    </w:r>
  </w:p>
  <w:p w14:paraId="4FA91934" w14:textId="77777777" w:rsidR="00AE7265" w:rsidRDefault="00AE7265">
    <w:pPr>
      <w:pBdr>
        <w:top w:val="nil"/>
        <w:left w:val="nil"/>
        <w:bottom w:val="nil"/>
        <w:right w:val="nil"/>
        <w:between w:val="nil"/>
      </w:pBdr>
      <w:tabs>
        <w:tab w:val="center" w:pos="4536"/>
        <w:tab w:val="right" w:pos="9072"/>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64A49"/>
    <w:multiLevelType w:val="multilevel"/>
    <w:tmpl w:val="52D08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5C3DBA"/>
    <w:multiLevelType w:val="multilevel"/>
    <w:tmpl w:val="78282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7022015">
    <w:abstractNumId w:val="0"/>
  </w:num>
  <w:num w:numId="2" w16cid:durableId="32200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65"/>
    <w:rsid w:val="00090781"/>
    <w:rsid w:val="00106B8A"/>
    <w:rsid w:val="002524BA"/>
    <w:rsid w:val="002E058A"/>
    <w:rsid w:val="009F5953"/>
    <w:rsid w:val="00AE7265"/>
    <w:rsid w:val="00B54C14"/>
    <w:rsid w:val="00CB0CA6"/>
    <w:rsid w:val="00E478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18B9"/>
  <w15:docId w15:val="{76129899-DD42-4222-8E0A-D357F3A8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C1"/>
    <w:rPr>
      <w:szCs w:val="20"/>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2B2CC1"/>
    <w:pPr>
      <w:tabs>
        <w:tab w:val="center" w:pos="4536"/>
        <w:tab w:val="right" w:pos="9072"/>
      </w:tabs>
    </w:pPr>
  </w:style>
  <w:style w:type="character" w:customStyle="1" w:styleId="SidhuvudChar">
    <w:name w:val="Sidhuvud Char"/>
    <w:basedOn w:val="Standardstycketeckensnitt"/>
    <w:link w:val="Sidhuvud"/>
    <w:uiPriority w:val="99"/>
    <w:rsid w:val="002B2CC1"/>
  </w:style>
  <w:style w:type="paragraph" w:styleId="Sidfot">
    <w:name w:val="footer"/>
    <w:basedOn w:val="Normal"/>
    <w:link w:val="SidfotChar"/>
    <w:unhideWhenUsed/>
    <w:rsid w:val="002B2CC1"/>
    <w:pPr>
      <w:tabs>
        <w:tab w:val="center" w:pos="4536"/>
        <w:tab w:val="right" w:pos="9072"/>
      </w:tabs>
    </w:pPr>
  </w:style>
  <w:style w:type="character" w:customStyle="1" w:styleId="SidfotChar">
    <w:name w:val="Sidfot Char"/>
    <w:basedOn w:val="Standardstycketeckensnitt"/>
    <w:link w:val="Sidfot"/>
    <w:uiPriority w:val="99"/>
    <w:rsid w:val="002B2CC1"/>
  </w:style>
  <w:style w:type="character" w:styleId="Sidnummer">
    <w:name w:val="page number"/>
    <w:basedOn w:val="Standardstycketeckensnitt"/>
    <w:rsid w:val="002B2CC1"/>
  </w:style>
  <w:style w:type="paragraph" w:styleId="Liststycke">
    <w:name w:val="List Paragraph"/>
    <w:basedOn w:val="Normal"/>
    <w:uiPriority w:val="34"/>
    <w:qFormat/>
    <w:rsid w:val="002B2CC1"/>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FD12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12A0"/>
    <w:rPr>
      <w:rFonts w:ascii="Segoe UI" w:eastAsia="Times New Roman" w:hAnsi="Segoe UI" w:cs="Segoe UI"/>
      <w:sz w:val="18"/>
      <w:szCs w:val="18"/>
      <w:lang w:eastAsia="sv-SE"/>
    </w:rPr>
  </w:style>
  <w:style w:type="paragraph" w:styleId="Revision">
    <w:name w:val="Revision"/>
    <w:hidden/>
    <w:uiPriority w:val="99"/>
    <w:semiHidden/>
    <w:rsid w:val="00D43172"/>
    <w:rPr>
      <w:szCs w:val="20"/>
    </w:rPr>
  </w:style>
  <w:style w:type="character" w:styleId="Hyperlnk">
    <w:name w:val="Hyperlink"/>
    <w:basedOn w:val="Standardstycketeckensnitt"/>
    <w:uiPriority w:val="99"/>
    <w:unhideWhenUsed/>
    <w:rsid w:val="00461414"/>
    <w:rPr>
      <w:color w:val="0563C1" w:themeColor="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191ceb5-8b11-4945-bc9a-9528192327c5" xsi:nil="true"/>
    <lcf76f155ced4ddcb4097134ff3c332f xmlns="e191ceb5-8b11-4945-bc9a-9528192327c5">
      <Terms xmlns="http://schemas.microsoft.com/office/infopath/2007/PartnerControls"/>
    </lcf76f155ced4ddcb4097134ff3c332f>
    <TaxCatchAll xmlns="8497a03e-c83b-4b1e-8f4d-b51eb742f71c" xsi:nil="true"/>
    <SharedWithUsers xmlns="8497a03e-c83b-4b1e-8f4d-b51eb742f71c">
      <UserInfo>
        <DisplayName/>
        <AccountId xsi:nil="true"/>
        <AccountType/>
      </UserInfo>
    </SharedWithUser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QmHV0cHzk0AxHHQgGgnY+BsAQ==">CgMxLjA4AHIhMTNGekUwRUFSZG12V2l1UkVfYnRPUkg1cXZJY2RZUWNK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7" ma:contentTypeDescription="Skapa ett nytt dokument." ma:contentTypeScope="" ma:versionID="7d928971a303ca90c1e80fc0bbc27254">
  <xsd:schema xmlns:xsd="http://www.w3.org/2001/XMLSchema" xmlns:xs="http://www.w3.org/2001/XMLSchema" xmlns:p="http://schemas.microsoft.com/office/2006/metadata/properties" xmlns:ns2="e191ceb5-8b11-4945-bc9a-9528192327c5" xmlns:ns3="8497a03e-c83b-4b1e-8f4d-b51eb742f71c" targetNamespace="http://schemas.microsoft.com/office/2006/metadata/properties" ma:root="true" ma:fieldsID="aef47efd624ce67d7a69459c6a6e444c" ns2:_="" ns3:_="">
    <xsd:import namespace="e191ceb5-8b11-4945-bc9a-9528192327c5"/>
    <xsd:import namespace="8497a03e-c83b-4b1e-8f4d-b51eb742f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d6fb08-08d5-4f00-84fe-4d1dbac48ac8}"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55202-36AF-4C26-B3AC-82A46C7AA1B9}">
  <ds:schemaRefs>
    <ds:schemaRef ds:uri="http://schemas.microsoft.com/sharepoint/v3/contenttype/forms"/>
  </ds:schemaRefs>
</ds:datastoreItem>
</file>

<file path=customXml/itemProps2.xml><?xml version="1.0" encoding="utf-8"?>
<ds:datastoreItem xmlns:ds="http://schemas.openxmlformats.org/officeDocument/2006/customXml" ds:itemID="{8BE65D82-9DB1-4B87-80C3-142E7E58CD6E}">
  <ds:schemaRefs>
    <ds:schemaRef ds:uri="http://purl.org/dc/elements/1.1/"/>
    <ds:schemaRef ds:uri="http://schemas.microsoft.com/office/2006/metadata/properties"/>
    <ds:schemaRef ds:uri="http://purl.org/dc/terms/"/>
    <ds:schemaRef ds:uri="e191ceb5-8b11-4945-bc9a-9528192327c5"/>
    <ds:schemaRef ds:uri="http://schemas.microsoft.com/office/2006/documentManagement/types"/>
    <ds:schemaRef ds:uri="http://schemas.microsoft.com/office/infopath/2007/PartnerControls"/>
    <ds:schemaRef ds:uri="8497a03e-c83b-4b1e-8f4d-b51eb742f71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01576C7-CBC2-4566-AFA3-2D54BACB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1ceb5-8b11-4945-bc9a-9528192327c5"/>
    <ds:schemaRef ds:uri="8497a03e-c83b-4b1e-8f4d-b51eb742f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3299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Pernilla Agerhall</dc:creator>
  <cp:lastModifiedBy>Malin Brown</cp:lastModifiedBy>
  <cp:revision>2</cp:revision>
  <dcterms:created xsi:type="dcterms:W3CDTF">2024-06-11T12:30:00Z</dcterms:created>
  <dcterms:modified xsi:type="dcterms:W3CDTF">2024-06-11T12:30:00Z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y fmtid="{D5CDD505-2E9C-101B-9397-08002B2CF9AE}" pid="3" name="MediaServiceImageTags">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