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54E7D" w14:textId="77777777" w:rsidR="00B130C3" w:rsidRPr="00026536" w:rsidRDefault="00B130C3" w:rsidP="00026536">
      <w:pPr>
        <w:pStyle w:val="Rubrik1"/>
      </w:pPr>
      <w:r w:rsidRPr="00D1266E">
        <w:t>Lagfartsfrågor</w:t>
      </w:r>
    </w:p>
    <w:p w14:paraId="17EDD3EC" w14:textId="77777777" w:rsidR="00B130C3" w:rsidRPr="00B130C3" w:rsidRDefault="00B130C3" w:rsidP="008847F9">
      <w:pPr>
        <w:pStyle w:val="Rubrik2"/>
        <w:rPr>
          <w:rFonts w:eastAsia="Calibri"/>
        </w:rPr>
      </w:pPr>
      <w:r w:rsidRPr="00B130C3">
        <w:rPr>
          <w:rFonts w:eastAsia="Calibri"/>
        </w:rPr>
        <w:t xml:space="preserve">Två eller flera församlingar upphör och bildar en ny församling </w:t>
      </w:r>
    </w:p>
    <w:p w14:paraId="120CE4D3" w14:textId="77777777" w:rsidR="00B130C3" w:rsidRDefault="00B130C3" w:rsidP="00B130C3">
      <w:pPr>
        <w:rPr>
          <w:rFonts w:eastAsia="Calibri"/>
          <w:lang w:eastAsia="en-US"/>
        </w:rPr>
      </w:pPr>
      <w:r w:rsidRPr="00D1266E">
        <w:rPr>
          <w:rFonts w:eastAsia="Calibri"/>
          <w:lang w:eastAsia="en-US"/>
        </w:rPr>
        <w:t xml:space="preserve">Om två eller flera församlingar upphör att vara församlingar för att tillsammans bilda en ny församling måste den nya enheten ansöka hos inskrivningsmyndigheten om lagfart på de fastigheter som ägdes av de gamla församlingarna. Församlingarna upphör att vara självständiga juridiska personer. </w:t>
      </w:r>
    </w:p>
    <w:p w14:paraId="672A6659" w14:textId="77777777" w:rsidR="008847F9" w:rsidRPr="00D1266E" w:rsidRDefault="008847F9" w:rsidP="00B130C3">
      <w:pPr>
        <w:rPr>
          <w:rFonts w:eastAsia="Calibri"/>
          <w:lang w:eastAsia="en-US"/>
        </w:rPr>
      </w:pPr>
    </w:p>
    <w:p w14:paraId="22FB142D" w14:textId="77777777" w:rsidR="00B130C3" w:rsidRPr="00D1266E" w:rsidRDefault="00B130C3" w:rsidP="00B130C3">
      <w:pPr>
        <w:rPr>
          <w:rFonts w:eastAsia="Calibri"/>
          <w:lang w:eastAsia="en-US"/>
        </w:rPr>
      </w:pPr>
      <w:r w:rsidRPr="00D1266E">
        <w:rPr>
          <w:rFonts w:eastAsia="Calibri"/>
          <w:lang w:eastAsia="en-US"/>
        </w:rPr>
        <w:t>Följande dokument ska</w:t>
      </w:r>
      <w:r w:rsidR="008847F9">
        <w:rPr>
          <w:rFonts w:eastAsia="Calibri"/>
          <w:lang w:eastAsia="en-US"/>
        </w:rPr>
        <w:t xml:space="preserve"> bifogas lagfartsansökningen;</w:t>
      </w:r>
      <w:r w:rsidR="008847F9">
        <w:rPr>
          <w:rFonts w:eastAsia="Calibri"/>
          <w:lang w:eastAsia="en-US"/>
        </w:rPr>
        <w:br/>
        <w:t xml:space="preserve">- </w:t>
      </w:r>
      <w:r w:rsidRPr="00D1266E">
        <w:rPr>
          <w:rFonts w:eastAsia="Calibri"/>
          <w:lang w:eastAsia="en-US"/>
        </w:rPr>
        <w:t>stiftsstyrelsens beslut om indeln</w:t>
      </w:r>
      <w:r w:rsidR="008847F9">
        <w:rPr>
          <w:rFonts w:eastAsia="Calibri"/>
          <w:lang w:eastAsia="en-US"/>
        </w:rPr>
        <w:t>ingsändring (fusionsbeslutet)</w:t>
      </w:r>
      <w:r w:rsidR="008847F9">
        <w:rPr>
          <w:rFonts w:eastAsia="Calibri"/>
          <w:lang w:eastAsia="en-US"/>
        </w:rPr>
        <w:br/>
        <w:t xml:space="preserve">- </w:t>
      </w:r>
      <w:r w:rsidRPr="00D1266E">
        <w:rPr>
          <w:rFonts w:eastAsia="Calibri"/>
          <w:lang w:eastAsia="en-US"/>
        </w:rPr>
        <w:t>utdrag ur trossamfundsregistret som bland annat visar den nya enhetens organisationsnummer</w:t>
      </w:r>
    </w:p>
    <w:p w14:paraId="0A37501D" w14:textId="77777777" w:rsidR="008847F9" w:rsidRDefault="008847F9" w:rsidP="00B130C3">
      <w:pPr>
        <w:rPr>
          <w:rFonts w:eastAsia="Calibri"/>
          <w:lang w:eastAsia="en-US"/>
        </w:rPr>
      </w:pPr>
    </w:p>
    <w:p w14:paraId="5AA0EC9C" w14:textId="77777777" w:rsidR="00B130C3" w:rsidRPr="00D1266E" w:rsidRDefault="00B130C3" w:rsidP="00B130C3">
      <w:pPr>
        <w:rPr>
          <w:rFonts w:eastAsia="Calibri"/>
          <w:lang w:eastAsia="en-US"/>
        </w:rPr>
      </w:pPr>
      <w:r w:rsidRPr="00D1266E">
        <w:rPr>
          <w:rFonts w:eastAsia="Calibri"/>
          <w:lang w:eastAsia="en-US"/>
        </w:rPr>
        <w:t>Egendomsöverföring som grundar sig på en sammanläggning är befriad från stämpelskatt. Den enda kostnad som uppkommer är en eventuell expeditionsavgift till inskrivnings</w:t>
      </w:r>
      <w:r w:rsidRPr="00D1266E">
        <w:rPr>
          <w:rFonts w:eastAsia="Calibri"/>
          <w:lang w:eastAsia="en-US"/>
        </w:rPr>
        <w:softHyphen/>
        <w:t>myndigheten.</w:t>
      </w:r>
    </w:p>
    <w:p w14:paraId="035F1477" w14:textId="77777777" w:rsidR="00B130C3" w:rsidRPr="00B130C3" w:rsidRDefault="00B130C3" w:rsidP="00B130C3">
      <w:pPr>
        <w:pStyle w:val="Rubrik2"/>
        <w:rPr>
          <w:rFonts w:eastAsia="Calibri"/>
        </w:rPr>
      </w:pPr>
      <w:r w:rsidRPr="00B130C3">
        <w:rPr>
          <w:rFonts w:eastAsia="Calibri"/>
        </w:rPr>
        <w:t xml:space="preserve">Två eller flera församlingar bildar ett nytt pastorat </w:t>
      </w:r>
    </w:p>
    <w:p w14:paraId="76D7063D" w14:textId="77777777" w:rsidR="00B130C3" w:rsidRPr="00D1266E" w:rsidRDefault="00B130C3" w:rsidP="00B130C3">
      <w:pPr>
        <w:rPr>
          <w:rFonts w:eastAsia="Calibri"/>
          <w:lang w:eastAsia="en-US"/>
        </w:rPr>
      </w:pPr>
      <w:r w:rsidRPr="00D1266E">
        <w:rPr>
          <w:rFonts w:eastAsia="Calibri"/>
          <w:lang w:eastAsia="en-US"/>
        </w:rPr>
        <w:t xml:space="preserve">Bildandet av pastorat ger inga konsekvenser när det gäller äganderätten till den fasta egendomen. </w:t>
      </w:r>
    </w:p>
    <w:p w14:paraId="5DAB6C7B" w14:textId="77777777" w:rsidR="00B130C3" w:rsidRPr="00D1266E" w:rsidRDefault="00B130C3" w:rsidP="00B130C3">
      <w:pPr>
        <w:rPr>
          <w:rFonts w:eastAsia="Calibri"/>
          <w:lang w:eastAsia="en-US"/>
        </w:rPr>
      </w:pPr>
    </w:p>
    <w:p w14:paraId="275A06F3" w14:textId="77777777" w:rsidR="00B130C3" w:rsidRPr="00D1266E" w:rsidRDefault="00B130C3" w:rsidP="00B130C3">
      <w:pPr>
        <w:rPr>
          <w:rFonts w:eastAsia="Calibri"/>
          <w:lang w:eastAsia="en-US"/>
        </w:rPr>
      </w:pPr>
      <w:r w:rsidRPr="00D1266E">
        <w:rPr>
          <w:rFonts w:eastAsia="Calibri"/>
          <w:lang w:eastAsia="en-US"/>
        </w:rPr>
        <w:t xml:space="preserve">Församlingarna inom pastoratet finns kvar som självständiga juridiska personer och kan därmed behålla äganderätten till t.ex. kyrkan, församlingshemmet och övriga fastigheter, precis som tidigare. Den enda konsekvens som </w:t>
      </w:r>
      <w:proofErr w:type="spellStart"/>
      <w:r w:rsidRPr="00D1266E">
        <w:rPr>
          <w:rFonts w:eastAsia="Calibri"/>
          <w:lang w:eastAsia="en-US"/>
        </w:rPr>
        <w:t>pastorats</w:t>
      </w:r>
      <w:r w:rsidRPr="00D1266E">
        <w:rPr>
          <w:rFonts w:eastAsia="Calibri"/>
          <w:lang w:eastAsia="en-US"/>
        </w:rPr>
        <w:softHyphen/>
        <w:t>bildningen</w:t>
      </w:r>
      <w:proofErr w:type="spellEnd"/>
      <w:r w:rsidRPr="00D1266E">
        <w:rPr>
          <w:rFonts w:eastAsia="Calibri"/>
          <w:lang w:eastAsia="en-US"/>
        </w:rPr>
        <w:t xml:space="preserve"> får i detta avseende är att ansvaret för förvaltningen av all fast egendom flyttas över från församlingen till pastoratet. Eftersom äganderätten inte berörs behöver inga nya lagfarter sökas. Men även pastoratet kan förstås vara ägare av fast egendom! Och det finns många fördelar med att äganderätten för alla fastigheter överlåts på det nya pastoratets organisation. Beslutsordningen tydliggörs och pastoratets samt kyrkorådets ansvar för fastighetsförvaltningen underlättas. Om församlingarna kvarstår som ägare riskerar man att hamna i långdragna processer med </w:t>
      </w:r>
      <w:r w:rsidR="008847F9">
        <w:rPr>
          <w:rFonts w:eastAsia="Calibri"/>
          <w:lang w:eastAsia="en-US"/>
        </w:rPr>
        <w:t>externa parter, myndigheter med flera</w:t>
      </w:r>
      <w:r w:rsidRPr="00D1266E">
        <w:rPr>
          <w:rFonts w:eastAsia="Calibri"/>
          <w:lang w:eastAsia="en-US"/>
        </w:rPr>
        <w:t xml:space="preserve"> som uppfattar att det är de lokala enheterna och församlingsråden som är ägare och därmed också de egentliga beslutsfattarna. I dessa fall räcker det inte alltid med att hänvisa till den kyrkliga organisationsstrukturen.       </w:t>
      </w:r>
    </w:p>
    <w:p w14:paraId="4D48319F" w14:textId="77777777" w:rsidR="00B130C3" w:rsidRPr="00D1266E" w:rsidRDefault="00B130C3" w:rsidP="00B130C3">
      <w:pPr>
        <w:pStyle w:val="Rubrik2"/>
      </w:pPr>
      <w:r w:rsidRPr="00D1266E">
        <w:t>Stiftelser och lagfarter</w:t>
      </w:r>
    </w:p>
    <w:p w14:paraId="4BD24964" w14:textId="77777777" w:rsidR="00B130C3" w:rsidRPr="008847F9" w:rsidRDefault="00B130C3" w:rsidP="008847F9">
      <w:r w:rsidRPr="008847F9">
        <w:t>Meddela länsstyrelsen att församlingens stiftelser ko</w:t>
      </w:r>
      <w:r w:rsidR="008847F9" w:rsidRPr="008847F9">
        <w:t>mmer att sakna förvaltare från och med</w:t>
      </w:r>
      <w:r w:rsidRPr="008847F9">
        <w:t xml:space="preserve"> 1 januari det år indelningsförändringen träder i kraft. Därefter meddelar den nya församlingen/pastoratet att man åtar sig att förvalta de stiftelser som berörs av indelningsförändringen. </w:t>
      </w:r>
    </w:p>
    <w:p w14:paraId="02EB378F" w14:textId="77777777" w:rsidR="008847F9" w:rsidRDefault="008847F9" w:rsidP="008847F9">
      <w:pPr>
        <w:rPr>
          <w:rFonts w:eastAsia="Calibri"/>
          <w:lang w:eastAsia="en-US"/>
        </w:rPr>
      </w:pPr>
    </w:p>
    <w:p w14:paraId="34217450" w14:textId="77777777" w:rsidR="00B130C3" w:rsidRPr="008847F9" w:rsidRDefault="00B130C3" w:rsidP="008847F9">
      <w:r w:rsidRPr="008847F9">
        <w:t>Om den nybildade församlingen/pastoratet behöver ansöka hos inskrivningsmyndigheten om lagfart på de fastigheter som ägdes av de gamla församlingarna ska följande dokument bifogas lagfartsansökningarna: stiftsstyrelsens beslut om indelningsändring och utdrag u</w:t>
      </w:r>
      <w:r w:rsidR="008847F9">
        <w:t>r trossamfundsregistret som bland annat</w:t>
      </w:r>
      <w:r w:rsidRPr="008847F9">
        <w:t xml:space="preserve"> visar den nya enhetens organisationsnummer. Kontakta gärna stiftsjurist eller stiftsjägmästare för frågor kring lagfarter. </w:t>
      </w:r>
    </w:p>
    <w:sectPr w:rsidR="00B130C3" w:rsidRPr="008847F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8F396" w14:textId="77777777" w:rsidR="00B130C3" w:rsidRDefault="00B130C3">
      <w:r>
        <w:separator/>
      </w:r>
    </w:p>
  </w:endnote>
  <w:endnote w:type="continuationSeparator" w:id="0">
    <w:p w14:paraId="72A3D3EC" w14:textId="77777777" w:rsidR="00B130C3" w:rsidRDefault="00B13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385DC" w14:textId="77777777" w:rsidR="00CB7374" w:rsidRDefault="00CB7374">
    <w:pPr>
      <w:pStyle w:val="Sidfot"/>
    </w:pPr>
    <w:r>
      <w:t xml:space="preserve">                                                                                         </w:t>
    </w:r>
    <w:r w:rsidR="00B130C3">
      <w:rPr>
        <w:noProof/>
      </w:rPr>
      <w:drawing>
        <wp:inline distT="0" distB="0" distL="0" distR="0" wp14:anchorId="3BA23749" wp14:editId="07777777">
          <wp:extent cx="2337435" cy="309880"/>
          <wp:effectExtent l="0" t="0" r="5715" b="0"/>
          <wp:docPr id="1" name="Bild 1" descr="S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7435" cy="3098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B940D" w14:textId="77777777" w:rsidR="00B130C3" w:rsidRDefault="00B130C3">
      <w:r>
        <w:separator/>
      </w:r>
    </w:p>
  </w:footnote>
  <w:footnote w:type="continuationSeparator" w:id="0">
    <w:p w14:paraId="0E27B00A" w14:textId="77777777" w:rsidR="00B130C3" w:rsidRDefault="00B13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A7F2" w14:textId="77777777" w:rsidR="00B13E11" w:rsidRDefault="00B13E11">
    <w:pPr>
      <w:pStyle w:val="Sidhuvud"/>
      <w:rPr>
        <w:rFonts w:ascii="Arial" w:hAnsi="Arial" w:cs="Arial"/>
        <w:sz w:val="22"/>
        <w:szCs w:val="22"/>
      </w:rPr>
    </w:pPr>
    <w:r w:rsidRPr="00B13E11">
      <w:rPr>
        <w:rFonts w:ascii="Arial" w:hAnsi="Arial" w:cs="Arial"/>
        <w:sz w:val="22"/>
        <w:szCs w:val="22"/>
      </w:rPr>
      <w:t>Handbok bildande pastorat</w:t>
    </w:r>
    <w:r w:rsidR="001F6F31">
      <w:rPr>
        <w:rFonts w:ascii="Arial" w:hAnsi="Arial" w:cs="Arial"/>
        <w:sz w:val="22"/>
        <w:szCs w:val="22"/>
      </w:rPr>
      <w:tab/>
    </w:r>
    <w:r w:rsidR="001F6F31">
      <w:rPr>
        <w:rFonts w:ascii="Arial" w:hAnsi="Arial" w:cs="Arial"/>
        <w:sz w:val="22"/>
        <w:szCs w:val="22"/>
      </w:rPr>
      <w:tab/>
      <w:t>feb 2017</w:t>
    </w:r>
  </w:p>
  <w:p w14:paraId="6A05A809" w14:textId="77777777" w:rsidR="00B13E11" w:rsidRDefault="00B13E11">
    <w:pPr>
      <w:pStyle w:val="Sidhuvud"/>
      <w:rPr>
        <w:rFonts w:ascii="Arial" w:hAnsi="Arial" w:cs="Arial"/>
        <w:sz w:val="22"/>
        <w:szCs w:val="22"/>
      </w:rPr>
    </w:pPr>
  </w:p>
  <w:p w14:paraId="273C1FD4" w14:textId="77777777" w:rsidR="00B13E11" w:rsidRDefault="00B130C3">
    <w:pPr>
      <w:pStyle w:val="Sidhuvud"/>
      <w:rPr>
        <w:rFonts w:ascii="Arial" w:hAnsi="Arial" w:cs="Arial"/>
        <w:sz w:val="32"/>
        <w:szCs w:val="32"/>
      </w:rPr>
    </w:pPr>
    <w:r>
      <w:rPr>
        <w:rFonts w:ascii="Arial" w:hAnsi="Arial" w:cs="Arial"/>
        <w:sz w:val="32"/>
        <w:szCs w:val="32"/>
      </w:rPr>
      <w:t>Fastigheter</w:t>
    </w:r>
    <w:r w:rsidR="001F6F31">
      <w:rPr>
        <w:rFonts w:ascii="Arial" w:hAnsi="Arial" w:cs="Arial"/>
        <w:sz w:val="32"/>
        <w:szCs w:val="32"/>
      </w:rPr>
      <w:t xml:space="preserve"> och byggnader</w:t>
    </w:r>
  </w:p>
  <w:p w14:paraId="5A39BBE3" w14:textId="77777777" w:rsidR="00B13E11" w:rsidRPr="00B13E11" w:rsidRDefault="00B13E11">
    <w:pPr>
      <w:pStyle w:val="Sidhuvud"/>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3D8C8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E2BD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7884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5A7E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E6F9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BE96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123E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B661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3E7D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82AA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9A4E4A"/>
    <w:multiLevelType w:val="hybridMultilevel"/>
    <w:tmpl w:val="C410456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332610814">
    <w:abstractNumId w:val="10"/>
  </w:num>
  <w:num w:numId="2" w16cid:durableId="1306278848">
    <w:abstractNumId w:val="8"/>
  </w:num>
  <w:num w:numId="3" w16cid:durableId="1403404826">
    <w:abstractNumId w:val="3"/>
  </w:num>
  <w:num w:numId="4" w16cid:durableId="803162694">
    <w:abstractNumId w:val="2"/>
  </w:num>
  <w:num w:numId="5" w16cid:durableId="1283460672">
    <w:abstractNumId w:val="1"/>
  </w:num>
  <w:num w:numId="6" w16cid:durableId="789857223">
    <w:abstractNumId w:val="0"/>
  </w:num>
  <w:num w:numId="7" w16cid:durableId="557714214">
    <w:abstractNumId w:val="9"/>
  </w:num>
  <w:num w:numId="8" w16cid:durableId="704712867">
    <w:abstractNumId w:val="7"/>
  </w:num>
  <w:num w:numId="9" w16cid:durableId="1437168992">
    <w:abstractNumId w:val="6"/>
  </w:num>
  <w:num w:numId="10" w16cid:durableId="805927311">
    <w:abstractNumId w:val="5"/>
  </w:num>
  <w:num w:numId="11" w16cid:durableId="13131023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0C3"/>
    <w:rsid w:val="00026536"/>
    <w:rsid w:val="000C5A3C"/>
    <w:rsid w:val="000E2C97"/>
    <w:rsid w:val="00106B6E"/>
    <w:rsid w:val="0012279A"/>
    <w:rsid w:val="00181E1F"/>
    <w:rsid w:val="001863B6"/>
    <w:rsid w:val="001E6D91"/>
    <w:rsid w:val="001F6F31"/>
    <w:rsid w:val="00254886"/>
    <w:rsid w:val="00270F9D"/>
    <w:rsid w:val="002741BC"/>
    <w:rsid w:val="00294477"/>
    <w:rsid w:val="00314277"/>
    <w:rsid w:val="0044401E"/>
    <w:rsid w:val="00482A3E"/>
    <w:rsid w:val="00503E65"/>
    <w:rsid w:val="005518CB"/>
    <w:rsid w:val="00563CF6"/>
    <w:rsid w:val="00577AC0"/>
    <w:rsid w:val="005A1D16"/>
    <w:rsid w:val="005B711E"/>
    <w:rsid w:val="0063115E"/>
    <w:rsid w:val="00635932"/>
    <w:rsid w:val="00651F63"/>
    <w:rsid w:val="006A6A9C"/>
    <w:rsid w:val="006E5966"/>
    <w:rsid w:val="00722311"/>
    <w:rsid w:val="007632C0"/>
    <w:rsid w:val="00793652"/>
    <w:rsid w:val="007B22E5"/>
    <w:rsid w:val="007E167F"/>
    <w:rsid w:val="008847F9"/>
    <w:rsid w:val="009610D3"/>
    <w:rsid w:val="009A0EBA"/>
    <w:rsid w:val="009D4C45"/>
    <w:rsid w:val="009F087D"/>
    <w:rsid w:val="00A80BA5"/>
    <w:rsid w:val="00A92D61"/>
    <w:rsid w:val="00AC1754"/>
    <w:rsid w:val="00AE768E"/>
    <w:rsid w:val="00B130C3"/>
    <w:rsid w:val="00B13E11"/>
    <w:rsid w:val="00B70674"/>
    <w:rsid w:val="00C56E1F"/>
    <w:rsid w:val="00C954FC"/>
    <w:rsid w:val="00CB7374"/>
    <w:rsid w:val="00D62DA5"/>
    <w:rsid w:val="00DC4704"/>
    <w:rsid w:val="00DE2331"/>
    <w:rsid w:val="00E02EFE"/>
    <w:rsid w:val="00E51AE2"/>
    <w:rsid w:val="00ED6599"/>
    <w:rsid w:val="00F7688E"/>
    <w:rsid w:val="00FC6565"/>
    <w:rsid w:val="00FF29C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E078E"/>
  <w15:docId w15:val="{54C83F09-97BE-4F5A-A679-51ED5665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0EBA"/>
    <w:rPr>
      <w:sz w:val="24"/>
      <w:szCs w:val="24"/>
    </w:rPr>
  </w:style>
  <w:style w:type="paragraph" w:styleId="Rubrik1">
    <w:name w:val="heading 1"/>
    <w:basedOn w:val="Normal"/>
    <w:next w:val="Normal"/>
    <w:link w:val="Rubrik1Char"/>
    <w:qFormat/>
    <w:rsid w:val="00651F63"/>
    <w:pPr>
      <w:keepNext/>
      <w:spacing w:before="240" w:after="60"/>
      <w:outlineLvl w:val="0"/>
    </w:pPr>
    <w:rPr>
      <w:rFonts w:ascii="Arial" w:hAnsi="Arial"/>
      <w:bCs/>
      <w:kern w:val="32"/>
      <w:sz w:val="32"/>
      <w:szCs w:val="32"/>
    </w:rPr>
  </w:style>
  <w:style w:type="paragraph" w:styleId="Rubrik2">
    <w:name w:val="heading 2"/>
    <w:basedOn w:val="Normal"/>
    <w:next w:val="Normal"/>
    <w:link w:val="Rubrik2Char"/>
    <w:unhideWhenUsed/>
    <w:qFormat/>
    <w:rsid w:val="00651F63"/>
    <w:pPr>
      <w:keepNext/>
      <w:keepLines/>
      <w:spacing w:before="200"/>
      <w:outlineLvl w:val="1"/>
    </w:pPr>
    <w:rPr>
      <w:rFonts w:ascii="Arial" w:hAnsi="Arial"/>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CB7374"/>
    <w:pPr>
      <w:tabs>
        <w:tab w:val="center" w:pos="4536"/>
        <w:tab w:val="right" w:pos="9072"/>
      </w:tabs>
    </w:pPr>
  </w:style>
  <w:style w:type="paragraph" w:styleId="Sidfot">
    <w:name w:val="footer"/>
    <w:basedOn w:val="Normal"/>
    <w:rsid w:val="00CB7374"/>
    <w:pPr>
      <w:tabs>
        <w:tab w:val="center" w:pos="4536"/>
        <w:tab w:val="right" w:pos="9072"/>
      </w:tabs>
    </w:pPr>
  </w:style>
  <w:style w:type="character" w:customStyle="1" w:styleId="Rubrik1Char">
    <w:name w:val="Rubrik 1 Char"/>
    <w:link w:val="Rubrik1"/>
    <w:rsid w:val="00651F63"/>
    <w:rPr>
      <w:rFonts w:ascii="Arial" w:hAnsi="Arial"/>
      <w:bCs/>
      <w:kern w:val="32"/>
      <w:sz w:val="32"/>
      <w:szCs w:val="32"/>
    </w:rPr>
  </w:style>
  <w:style w:type="paragraph" w:styleId="Liststycke">
    <w:name w:val="List Paragraph"/>
    <w:basedOn w:val="Normal"/>
    <w:uiPriority w:val="34"/>
    <w:qFormat/>
    <w:rsid w:val="00B13E11"/>
    <w:pPr>
      <w:spacing w:after="200" w:line="276" w:lineRule="auto"/>
      <w:ind w:left="720"/>
      <w:contextualSpacing/>
    </w:pPr>
    <w:rPr>
      <w:rFonts w:ascii="Calibri" w:eastAsia="Calibri" w:hAnsi="Calibri"/>
      <w:sz w:val="22"/>
      <w:szCs w:val="22"/>
      <w:lang w:eastAsia="en-US"/>
    </w:rPr>
  </w:style>
  <w:style w:type="paragraph" w:styleId="Ballongtext">
    <w:name w:val="Balloon Text"/>
    <w:basedOn w:val="Normal"/>
    <w:link w:val="BallongtextChar"/>
    <w:rsid w:val="00B13E11"/>
    <w:rPr>
      <w:rFonts w:ascii="Tahoma" w:hAnsi="Tahoma" w:cs="Tahoma"/>
      <w:sz w:val="16"/>
      <w:szCs w:val="16"/>
    </w:rPr>
  </w:style>
  <w:style w:type="character" w:customStyle="1" w:styleId="BallongtextChar">
    <w:name w:val="Ballongtext Char"/>
    <w:link w:val="Ballongtext"/>
    <w:rsid w:val="00B13E11"/>
    <w:rPr>
      <w:rFonts w:ascii="Tahoma" w:hAnsi="Tahoma" w:cs="Tahoma"/>
      <w:sz w:val="16"/>
      <w:szCs w:val="16"/>
    </w:rPr>
  </w:style>
  <w:style w:type="character" w:customStyle="1" w:styleId="Rubrik2Char">
    <w:name w:val="Rubrik 2 Char"/>
    <w:link w:val="Rubrik2"/>
    <w:rsid w:val="00651F63"/>
    <w:rPr>
      <w:rFonts w:ascii="Arial" w:hAnsi="Arial"/>
      <w:b/>
      <w:bCs/>
      <w:sz w:val="24"/>
      <w:szCs w:val="26"/>
    </w:rPr>
  </w:style>
  <w:style w:type="paragraph" w:styleId="Rubrik">
    <w:name w:val="Title"/>
    <w:basedOn w:val="Normal"/>
    <w:next w:val="Normal"/>
    <w:link w:val="RubrikChar"/>
    <w:qFormat/>
    <w:rsid w:val="00651F63"/>
    <w:pPr>
      <w:pBdr>
        <w:bottom w:val="single" w:sz="8" w:space="4" w:color="4F81BD"/>
      </w:pBdr>
      <w:spacing w:after="300"/>
      <w:contextualSpacing/>
    </w:pPr>
    <w:rPr>
      <w:rFonts w:ascii="Arial" w:hAnsi="Arial"/>
      <w:spacing w:val="5"/>
      <w:kern w:val="28"/>
      <w:sz w:val="32"/>
      <w:szCs w:val="52"/>
    </w:rPr>
  </w:style>
  <w:style w:type="character" w:customStyle="1" w:styleId="RubrikChar">
    <w:name w:val="Rubrik Char"/>
    <w:link w:val="Rubrik"/>
    <w:rsid w:val="00651F63"/>
    <w:rPr>
      <w:rFonts w:ascii="Arial" w:hAnsi="Arial"/>
      <w:spacing w:val="5"/>
      <w:kern w:val="28"/>
      <w:sz w:val="32"/>
      <w:szCs w:val="52"/>
    </w:rPr>
  </w:style>
  <w:style w:type="paragraph" w:styleId="Brdtext">
    <w:name w:val="Body Text"/>
    <w:basedOn w:val="Normal"/>
    <w:link w:val="BrdtextChar"/>
    <w:rsid w:val="00651F63"/>
    <w:pPr>
      <w:spacing w:after="120"/>
    </w:pPr>
  </w:style>
  <w:style w:type="character" w:customStyle="1" w:styleId="BrdtextChar">
    <w:name w:val="Brödtext Char"/>
    <w:link w:val="Brdtext"/>
    <w:rsid w:val="00651F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net.ad.svenskakyrkan.se\dfs01\Uppsala_users\malforsv\Mina%20dokument\Fr&#228;mjande%20kommunikation\F&#246;r&#228;ndringsst&#246;d\DIGITAL%20HANDBOK%20flera%20stift\f&#246;rdjupningsmaterial\Mall_dokumnet_handbok%20nytt%20pastorat.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6bdcc0-f128-4c30-af2c-791ddb4220a3">
      <Terms xmlns="http://schemas.microsoft.com/office/infopath/2007/PartnerControls"/>
    </lcf76f155ced4ddcb4097134ff3c332f>
    <TaxCatchAll xmlns="1e142b3f-87ae-4ef1-8c77-ca26ce95949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1F5E04A49FF1148A43097FDC3663152" ma:contentTypeVersion="13" ma:contentTypeDescription="Skapa ett nytt dokument." ma:contentTypeScope="" ma:versionID="47ea8fca3c7052e894a9e9e2ae3ad724">
  <xsd:schema xmlns:xsd="http://www.w3.org/2001/XMLSchema" xmlns:xs="http://www.w3.org/2001/XMLSchema" xmlns:p="http://schemas.microsoft.com/office/2006/metadata/properties" xmlns:ns2="686bdcc0-f128-4c30-af2c-791ddb4220a3" xmlns:ns3="1e142b3f-87ae-4ef1-8c77-ca26ce959493" targetNamespace="http://schemas.microsoft.com/office/2006/metadata/properties" ma:root="true" ma:fieldsID="0ff2c835dcb527fa04ac91ef722e1604" ns2:_="" ns3:_="">
    <xsd:import namespace="686bdcc0-f128-4c30-af2c-791ddb4220a3"/>
    <xsd:import namespace="1e142b3f-87ae-4ef1-8c77-ca26ce95949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bdcc0-f128-4c30-af2c-791ddb4220a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eringar" ma:readOnly="false" ma:fieldId="{5cf76f15-5ced-4ddc-b409-7134ff3c332f}" ma:taxonomyMulti="true" ma:sspId="80d1b4eb-8425-4edd-a146-3efda088a20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142b3f-87ae-4ef1-8c77-ca26ce95949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8546c69-ee5f-46c8-93cb-890d09918d56}" ma:internalName="TaxCatchAll" ma:showField="CatchAllData" ma:web="1f7f8bcb-656a-4a40-8f36-37d43d593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42BE76-1513-441B-84E3-1B03CCB950D9}">
  <ds:schemaRefs>
    <ds:schemaRef ds:uri="http://schemas.microsoft.com/office/2006/metadata/properties"/>
    <ds:schemaRef ds:uri="http://schemas.microsoft.com/office/infopath/2007/PartnerControls"/>
    <ds:schemaRef ds:uri="686bdcc0-f128-4c30-af2c-791ddb4220a3"/>
    <ds:schemaRef ds:uri="1e142b3f-87ae-4ef1-8c77-ca26ce959493"/>
  </ds:schemaRefs>
</ds:datastoreItem>
</file>

<file path=customXml/itemProps2.xml><?xml version="1.0" encoding="utf-8"?>
<ds:datastoreItem xmlns:ds="http://schemas.openxmlformats.org/officeDocument/2006/customXml" ds:itemID="{DA25AB97-226C-4953-9D59-0F9EC7C0F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bdcc0-f128-4c30-af2c-791ddb4220a3"/>
    <ds:schemaRef ds:uri="1e142b3f-87ae-4ef1-8c77-ca26ce959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68C492-3FF5-4EC8-A158-EDB84C2BC8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Mall_dokumnet_handbok%20nytt%20pastorat.dot</Template>
  <TotalTime>0</TotalTime>
  <Pages>1</Pages>
  <Words>432</Words>
  <Characters>2293</Characters>
  <Application>Microsoft Office Word</Application>
  <DocSecurity>0</DocSecurity>
  <Lines>19</Lines>
  <Paragraphs>5</Paragraphs>
  <ScaleCrop>false</ScaleCrop>
  <Company>Uppsala stift</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Forsvall</dc:creator>
  <cp:lastModifiedBy>Maria Eddebo Persson</cp:lastModifiedBy>
  <cp:revision>5</cp:revision>
  <cp:lastPrinted>2006-03-14T09:43:00Z</cp:lastPrinted>
  <dcterms:created xsi:type="dcterms:W3CDTF">2024-06-28T07:07:00Z</dcterms:created>
  <dcterms:modified xsi:type="dcterms:W3CDTF">2024-06-28T07:07:00Z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0x01010041F5E04A49FF1148A43097FDC3663152</vt:lpwstr>
  </property>
  <property fmtid="{D5CDD505-2E9C-101B-9397-08002B2CF9AE}" pid="3" name="MediaServiceImageTags">
    <vt:lpwstr/>
  </property>
</Properties>
</file>